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0E4" w:rsidRDefault="006040E4"/>
    <w:p w:rsidR="006040E4" w:rsidRPr="00A4185F" w:rsidRDefault="006040E4" w:rsidP="00A4185F">
      <w:pPr>
        <w:ind w:left="705" w:hanging="705"/>
        <w:jc w:val="center"/>
        <w:rPr>
          <w:b/>
          <w:sz w:val="28"/>
          <w:szCs w:val="28"/>
        </w:rPr>
      </w:pPr>
      <w:r w:rsidRPr="00A4185F">
        <w:rPr>
          <w:b/>
          <w:sz w:val="28"/>
          <w:szCs w:val="28"/>
        </w:rPr>
        <w:t>Zápis z</w:t>
      </w:r>
      <w:r>
        <w:rPr>
          <w:b/>
          <w:sz w:val="28"/>
          <w:szCs w:val="28"/>
        </w:rPr>
        <w:t xml:space="preserve"> 14. kontrolního dne stavby dne 19.8</w:t>
      </w:r>
      <w:r w:rsidRPr="00A4185F">
        <w:rPr>
          <w:b/>
          <w:sz w:val="28"/>
          <w:szCs w:val="28"/>
        </w:rPr>
        <w:t>.2014</w:t>
      </w:r>
    </w:p>
    <w:p w:rsidR="006040E4" w:rsidRDefault="006040E4"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6040E4" w:rsidRDefault="006040E4"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6040E4" w:rsidRPr="002B40C1" w:rsidRDefault="006040E4"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Pr>
          <w:sz w:val="24"/>
          <w:szCs w:val="24"/>
        </w:rPr>
        <w:t>18</w:t>
      </w:r>
    </w:p>
    <w:p w:rsidR="006040E4" w:rsidRDefault="006040E4" w:rsidP="00C65388">
      <w:pPr>
        <w:ind w:left="2124" w:hanging="2124"/>
        <w:rPr>
          <w:sz w:val="24"/>
          <w:szCs w:val="24"/>
        </w:rPr>
      </w:pPr>
      <w:r w:rsidRPr="00E53C95">
        <w:rPr>
          <w:b/>
          <w:sz w:val="24"/>
          <w:szCs w:val="24"/>
        </w:rPr>
        <w:t>Příloha:</w:t>
      </w:r>
      <w:r>
        <w:rPr>
          <w:b/>
          <w:sz w:val="24"/>
          <w:szCs w:val="24"/>
        </w:rPr>
        <w:tab/>
      </w:r>
      <w:r w:rsidRPr="00D7715E">
        <w:rPr>
          <w:sz w:val="24"/>
          <w:szCs w:val="24"/>
        </w:rPr>
        <w:t>zápis z</w:t>
      </w:r>
      <w:r>
        <w:rPr>
          <w:sz w:val="24"/>
          <w:szCs w:val="24"/>
        </w:rPr>
        <w:t> p</w:t>
      </w:r>
      <w:r w:rsidRPr="00D7715E">
        <w:rPr>
          <w:sz w:val="24"/>
          <w:szCs w:val="24"/>
        </w:rPr>
        <w:t>rovedení</w:t>
      </w:r>
      <w:r>
        <w:rPr>
          <w:sz w:val="24"/>
          <w:szCs w:val="24"/>
        </w:rPr>
        <w:t xml:space="preserve"> trasování rozvodů EI a ZI, nálezová zpráva – gotické stropy nad 1.NP objektu K1, </w:t>
      </w:r>
      <w:r>
        <w:rPr>
          <w:b/>
          <w:sz w:val="24"/>
          <w:szCs w:val="24"/>
        </w:rPr>
        <w:t xml:space="preserve"> </w:t>
      </w:r>
      <w:r>
        <w:rPr>
          <w:sz w:val="24"/>
          <w:szCs w:val="24"/>
        </w:rPr>
        <w:t xml:space="preserve">listina s podpisy účastníků KD, </w:t>
      </w:r>
    </w:p>
    <w:p w:rsidR="006040E4" w:rsidRDefault="006040E4" w:rsidP="00C65388">
      <w:pPr>
        <w:ind w:left="2124" w:hanging="2124"/>
        <w:rPr>
          <w:sz w:val="24"/>
          <w:szCs w:val="24"/>
        </w:rPr>
      </w:pPr>
    </w:p>
    <w:p w:rsidR="006040E4" w:rsidRPr="00E53C95" w:rsidRDefault="006040E4"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6040E4" w:rsidRPr="00766A13">
        <w:trPr>
          <w:trHeight w:val="394"/>
          <w:jc w:val="center"/>
        </w:trPr>
        <w:tc>
          <w:tcPr>
            <w:tcW w:w="1844" w:type="dxa"/>
            <w:vAlign w:val="center"/>
          </w:tcPr>
          <w:p w:rsidR="006040E4" w:rsidRPr="00766A13" w:rsidRDefault="006040E4" w:rsidP="00766A13">
            <w:pPr>
              <w:spacing w:after="0" w:line="240" w:lineRule="auto"/>
              <w:rPr>
                <w:b/>
                <w:sz w:val="20"/>
                <w:szCs w:val="20"/>
              </w:rPr>
            </w:pPr>
            <w:r w:rsidRPr="00766A13">
              <w:rPr>
                <w:b/>
                <w:sz w:val="20"/>
                <w:szCs w:val="20"/>
              </w:rPr>
              <w:t xml:space="preserve">Jméno </w:t>
            </w:r>
          </w:p>
        </w:tc>
        <w:tc>
          <w:tcPr>
            <w:tcW w:w="2268" w:type="dxa"/>
            <w:vAlign w:val="center"/>
          </w:tcPr>
          <w:p w:rsidR="006040E4" w:rsidRPr="00766A13" w:rsidRDefault="006040E4" w:rsidP="00766A13">
            <w:pPr>
              <w:spacing w:after="0" w:line="240" w:lineRule="auto"/>
              <w:rPr>
                <w:b/>
                <w:sz w:val="20"/>
                <w:szCs w:val="20"/>
              </w:rPr>
            </w:pPr>
            <w:r w:rsidRPr="00766A13">
              <w:rPr>
                <w:b/>
                <w:sz w:val="20"/>
                <w:szCs w:val="20"/>
              </w:rPr>
              <w:t>Společnost/ pracovní pozice</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Kontakt</w:t>
            </w:r>
          </w:p>
        </w:tc>
        <w:tc>
          <w:tcPr>
            <w:tcW w:w="851" w:type="dxa"/>
            <w:vAlign w:val="center"/>
          </w:tcPr>
          <w:p w:rsidR="006040E4" w:rsidRPr="00766A13" w:rsidRDefault="006040E4" w:rsidP="00766A13">
            <w:pPr>
              <w:spacing w:after="0" w:line="240" w:lineRule="auto"/>
              <w:rPr>
                <w:b/>
                <w:sz w:val="20"/>
                <w:szCs w:val="20"/>
              </w:rPr>
            </w:pPr>
            <w:r w:rsidRPr="00766A13">
              <w:rPr>
                <w:b/>
                <w:sz w:val="20"/>
                <w:szCs w:val="20"/>
              </w:rPr>
              <w:t>Zkr.</w:t>
            </w:r>
          </w:p>
        </w:tc>
        <w:tc>
          <w:tcPr>
            <w:tcW w:w="1134" w:type="dxa"/>
            <w:vAlign w:val="center"/>
          </w:tcPr>
          <w:p w:rsidR="006040E4" w:rsidRPr="00766A13" w:rsidRDefault="006040E4" w:rsidP="00766A13">
            <w:pPr>
              <w:spacing w:after="0" w:line="240" w:lineRule="auto"/>
              <w:rPr>
                <w:b/>
                <w:sz w:val="20"/>
                <w:szCs w:val="20"/>
              </w:rPr>
            </w:pPr>
            <w:r w:rsidRPr="00766A13">
              <w:rPr>
                <w:b/>
                <w:sz w:val="20"/>
                <w:szCs w:val="20"/>
              </w:rPr>
              <w:t>Přítomen/ podpis viz příloha</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Danuše Thimová</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+420 724 965 363, thimova.danuse@npu.cz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Michaela Špinarová</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+420 602 627 440, spinarova.michaela@npu.cz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Jiří Bloch</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+420 724 054 738, bloch.jiri@npu.cz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611E69">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Daniel Šnejd</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+420 724 053 332, snejd.daniel@npu.cz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Marek Princ</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+420 776 646 800, princ.marek@npu.cz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Jiří Havlice</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archeolog</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havlice.jiri@npu.cz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Roman Lavička</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lavicka.roman@npu.cz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Jakub Masák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+420 777 121 003, masak@masak-partner.com</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MAP</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Václav Jankovský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+420 775 262 645, jankovsky@masak-partner.com</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MAP</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 xml:space="preserve">Josef Ždych </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 xml:space="preserve">Pegisan s.r.o, </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+420 602 419 811, zdych@pegisan.cz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Josef Škvor</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výrobní ředitel</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+420 602 620 439, skvor@pegisan.cz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lastRenderedPageBreak/>
              <w:t>Alena Arbetová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Arbetova@seznam.cz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Martin Süss</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příprava staveb</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+420 728 645 719, suss@pegisan.cz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Jaroslav Dolejš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stavbyvedoucí</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+420 602 641 479, pegisan@pegisan.cz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t>Jan Panoš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stavbyvedoucí</w:t>
            </w:r>
          </w:p>
        </w:tc>
        <w:tc>
          <w:tcPr>
            <w:tcW w:w="3543" w:type="dxa"/>
            <w:vAlign w:val="center"/>
          </w:tcPr>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PEG</w:t>
            </w:r>
          </w:p>
        </w:tc>
        <w:tc>
          <w:tcPr>
            <w:tcW w:w="1134" w:type="dxa"/>
            <w:vAlign w:val="center"/>
          </w:tcPr>
          <w:p w:rsidR="006040E4"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Default="006040E4" w:rsidP="00A06EFF">
            <w:pPr>
              <w:spacing w:after="0" w:line="240" w:lineRule="auto"/>
              <w:rPr>
                <w:sz w:val="20"/>
                <w:szCs w:val="20"/>
              </w:rPr>
            </w:pPr>
            <w:r>
              <w:rPr>
                <w:sz w:val="20"/>
                <w:szCs w:val="20"/>
              </w:rPr>
              <w:t>Karel Drhovský</w:t>
            </w:r>
          </w:p>
        </w:tc>
        <w:tc>
          <w:tcPr>
            <w:tcW w:w="2268" w:type="dxa"/>
            <w:vAlign w:val="center"/>
          </w:tcPr>
          <w:p w:rsidR="006040E4" w:rsidRPr="00766A13" w:rsidRDefault="006040E4" w:rsidP="00A06EFF">
            <w:pPr>
              <w:spacing w:after="0" w:line="240" w:lineRule="auto"/>
              <w:rPr>
                <w:sz w:val="20"/>
                <w:szCs w:val="20"/>
              </w:rPr>
            </w:pPr>
            <w:r>
              <w:rPr>
                <w:sz w:val="20"/>
                <w:szCs w:val="20"/>
              </w:rPr>
              <w:t>Pegisan s.r.o., SHP</w:t>
            </w:r>
          </w:p>
        </w:tc>
        <w:tc>
          <w:tcPr>
            <w:tcW w:w="3543" w:type="dxa"/>
            <w:vAlign w:val="center"/>
          </w:tcPr>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PEG</w:t>
            </w:r>
          </w:p>
        </w:tc>
        <w:tc>
          <w:tcPr>
            <w:tcW w:w="1134" w:type="dxa"/>
            <w:vAlign w:val="center"/>
          </w:tcPr>
          <w:p w:rsidR="006040E4" w:rsidRDefault="006040E4" w:rsidP="00A06EFF">
            <w:pPr>
              <w:spacing w:after="0" w:line="240" w:lineRule="auto"/>
              <w:rPr>
                <w:sz w:val="20"/>
                <w:szCs w:val="20"/>
              </w:rPr>
            </w:pPr>
            <w:r>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Radek Hynk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koordinátor stavby</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+420 727 916 882, hynk@pohl.cz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Zbyněk Lisý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vedoucí střediska staveb</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+420 702 058 753, lisy@pohl.cz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Lukáš Zrna</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přípravář</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zrna@pohl.cz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Jiří Kučera</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stavbyvedoucí</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+420 724 869 016, kucera@pohl.cz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Jiří Ondruš</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+420 603 984 128, ondrus@sksblansko.cz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94"/>
          <w:jc w:val="center"/>
        </w:trPr>
        <w:tc>
          <w:tcPr>
            <w:tcW w:w="1844" w:type="dxa"/>
            <w:vAlign w:val="center"/>
          </w:tcPr>
          <w:p w:rsidR="006040E4" w:rsidRDefault="006040E4" w:rsidP="00A06EFF">
            <w:pPr>
              <w:rPr>
                <w:sz w:val="19"/>
                <w:szCs w:val="19"/>
              </w:rPr>
            </w:pPr>
            <w:r>
              <w:rPr>
                <w:sz w:val="19"/>
                <w:szCs w:val="19"/>
              </w:rPr>
              <w:t>Michal Holub</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+420 725 392 066, holub@sksblansko.cz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Petr Meluzín</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+420 725 395 420, meluzin@sksblansko.cz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Štěpán Studecký</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 xml:space="preserve">+420 727 974 475, </w:t>
            </w:r>
            <w:hyperlink r:id="rId7" w:history="1">
              <w:r w:rsidRPr="00EC434D">
                <w:rPr>
                  <w:rStyle w:val="Hypertextovodkaz"/>
                  <w:sz w:val="19"/>
                  <w:szCs w:val="19"/>
                </w:rPr>
                <w:t>studecky.stepan@sksblansko</w:t>
              </w:r>
            </w:hyperlink>
            <w:r>
              <w:rPr>
                <w:sz w:val="19"/>
                <w:szCs w:val="19"/>
              </w:rPr>
              <w:t>.cz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jc w:val="both"/>
              <w:rPr>
                <w:sz w:val="19"/>
                <w:szCs w:val="19"/>
              </w:rPr>
            </w:pPr>
            <w:r>
              <w:rPr>
                <w:sz w:val="19"/>
                <w:szCs w:val="19"/>
              </w:rPr>
              <w:t>Jaromír Pernica</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 xml:space="preserve">+420 606 732 685, </w:t>
            </w:r>
            <w:hyperlink r:id="rId8" w:history="1">
              <w:r w:rsidRPr="00EC434D">
                <w:rPr>
                  <w:rStyle w:val="Hypertextovodkaz"/>
                  <w:sz w:val="19"/>
                  <w:szCs w:val="19"/>
                </w:rPr>
                <w:t>pernicaj@sksblansko</w:t>
              </w:r>
            </w:hyperlink>
            <w:r>
              <w:rPr>
                <w:sz w:val="19"/>
                <w:szCs w:val="19"/>
              </w:rPr>
              <w:t>.cz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Karel Kašák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6040E4" w:rsidRPr="00766A13" w:rsidRDefault="006040E4" w:rsidP="00A06EFF">
            <w:pPr>
              <w:spacing w:after="0" w:line="240" w:lineRule="auto"/>
              <w:rPr>
                <w:sz w:val="20"/>
                <w:szCs w:val="20"/>
              </w:rPr>
            </w:pPr>
            <w:r>
              <w:rPr>
                <w:sz w:val="20"/>
                <w:szCs w:val="20"/>
              </w:rPr>
              <w:t>+420 723 767 641, kasak@archaiajih.cz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ARCH</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Radim Rouče</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+420 777 478 470, </w:t>
            </w:r>
            <w:hyperlink r:id="rId9" w:history="1">
              <w:r w:rsidRPr="00EC434D">
                <w:rPr>
                  <w:rStyle w:val="Hypertextovodkaz"/>
                  <w:sz w:val="20"/>
                  <w:szCs w:val="20"/>
                </w:rPr>
                <w:t>radim.rouce@mu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Petr Papoušek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+420 724 095 296, </w:t>
            </w:r>
            <w:hyperlink r:id="rId10" w:history="1">
              <w:r w:rsidRPr="00EC434D">
                <w:rPr>
                  <w:rStyle w:val="Hypertextovodkaz"/>
                  <w:sz w:val="20"/>
                  <w:szCs w:val="20"/>
                </w:rPr>
                <w:t>petr.papousek@mu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Dagmar Balcarová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+420 602 703 907, </w:t>
            </w:r>
            <w:hyperlink r:id="rId11" w:history="1">
              <w:r w:rsidRPr="00EC434D">
                <w:rPr>
                  <w:rStyle w:val="Hypertextovodkaz"/>
                  <w:sz w:val="20"/>
                  <w:szCs w:val="20"/>
                </w:rPr>
                <w:t>dagmar.balcarova@mu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Petr Pešek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odboru investic</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+420 773 743 947, </w:t>
            </w:r>
            <w:hyperlink r:id="rId12" w:history="1">
              <w:r w:rsidRPr="00EC434D">
                <w:rPr>
                  <w:rStyle w:val="Hypertextovodkaz"/>
                  <w:sz w:val="20"/>
                  <w:szCs w:val="20"/>
                </w:rPr>
                <w:t>petr.pesek@mu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Václava Benešová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+420 602 499 360, </w:t>
            </w:r>
            <w:hyperlink r:id="rId13" w:history="1">
              <w:r w:rsidRPr="00EC434D">
                <w:rPr>
                  <w:rStyle w:val="Hypertextovodkaz"/>
                  <w:sz w:val="20"/>
                  <w:szCs w:val="20"/>
                </w:rPr>
                <w:t>vaclava.benesova@volny</w:t>
              </w:r>
            </w:hyperlink>
            <w:r w:rsidRPr="00766A13">
              <w:rPr>
                <w:sz w:val="20"/>
                <w:szCs w:val="20"/>
              </w:rPr>
              <w:t>.cz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Tomáš Podaný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6040E4" w:rsidRDefault="006040E4" w:rsidP="00A06EFF">
            <w:pPr>
              <w:spacing w:after="0" w:line="240" w:lineRule="auto"/>
              <w:rPr>
                <w:sz w:val="20"/>
                <w:szCs w:val="20"/>
              </w:rPr>
            </w:pPr>
            <w:r w:rsidRPr="00766A13">
              <w:rPr>
                <w:sz w:val="20"/>
                <w:szCs w:val="20"/>
              </w:rPr>
              <w:t xml:space="preserve">+420 773 748 571, </w:t>
            </w:r>
            <w:hyperlink r:id="rId14" w:history="1">
              <w:r w:rsidRPr="00EC434D">
                <w:rPr>
                  <w:rStyle w:val="Hypertextovodkaz"/>
                  <w:sz w:val="20"/>
                  <w:szCs w:val="20"/>
                </w:rPr>
                <w:t>tomas.podany@mu.ckrumlov.cz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t>Pavel Novák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TDO</w:t>
            </w:r>
          </w:p>
        </w:tc>
        <w:tc>
          <w:tcPr>
            <w:tcW w:w="3543" w:type="dxa"/>
            <w:vAlign w:val="center"/>
          </w:tcPr>
          <w:p w:rsidR="006040E4" w:rsidRDefault="006040E4" w:rsidP="00A06EFF">
            <w:pPr>
              <w:spacing w:after="0" w:line="240" w:lineRule="auto"/>
              <w:rPr>
                <w:sz w:val="20"/>
                <w:szCs w:val="20"/>
              </w:rPr>
            </w:pPr>
            <w:r>
              <w:rPr>
                <w:sz w:val="20"/>
                <w:szCs w:val="20"/>
              </w:rPr>
              <w:t xml:space="preserve">+420 603 441 778, </w:t>
            </w:r>
            <w:hyperlink r:id="rId15" w:history="1">
              <w:r w:rsidRPr="00EC434D">
                <w:rPr>
                  <w:rStyle w:val="Hypertextovodkaz"/>
                  <w:sz w:val="20"/>
                  <w:szCs w:val="20"/>
                </w:rPr>
                <w:t>info@novakpavel.com</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lastRenderedPageBreak/>
              <w:t>Radovan Sáček</w:t>
            </w:r>
          </w:p>
        </w:tc>
        <w:tc>
          <w:tcPr>
            <w:tcW w:w="2268" w:type="dxa"/>
            <w:vAlign w:val="center"/>
          </w:tcPr>
          <w:p w:rsidR="006040E4" w:rsidRPr="00766A13" w:rsidRDefault="006040E4" w:rsidP="00F42D53">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6040E4" w:rsidRPr="00EB0B03" w:rsidRDefault="006040E4" w:rsidP="00A06EFF">
            <w:pPr>
              <w:spacing w:after="0" w:line="240" w:lineRule="auto"/>
              <w:rPr>
                <w:sz w:val="20"/>
                <w:szCs w:val="20"/>
                <w:lang w:eastAsia="cs-CZ"/>
              </w:rPr>
            </w:pPr>
            <w:r w:rsidRPr="00EB0B03">
              <w:rPr>
                <w:sz w:val="20"/>
                <w:szCs w:val="20"/>
                <w:lang w:eastAsia="cs-CZ"/>
              </w:rPr>
              <w:t xml:space="preserve">+420 774 736 694, </w:t>
            </w:r>
            <w:hyperlink r:id="rId16" w:history="1">
              <w:r w:rsidRPr="00EB0B03">
                <w:rPr>
                  <w:rStyle w:val="Hypertextovodkaz"/>
                  <w:sz w:val="20"/>
                  <w:szCs w:val="20"/>
                  <w:lang w:eastAsia="cs-CZ"/>
                </w:rPr>
                <w:t>rsacek@seznam.cz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Kateřina Slavíková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6040E4" w:rsidRDefault="006040E4" w:rsidP="00A06EFF">
            <w:pPr>
              <w:spacing w:after="0" w:line="240" w:lineRule="auto"/>
              <w:rPr>
                <w:sz w:val="20"/>
                <w:szCs w:val="20"/>
              </w:rPr>
            </w:pPr>
            <w:r w:rsidRPr="00766A13">
              <w:rPr>
                <w:sz w:val="20"/>
                <w:szCs w:val="20"/>
              </w:rPr>
              <w:t xml:space="preserve">+420 602 308 852, </w:t>
            </w:r>
            <w:hyperlink r:id="rId17" w:history="1">
              <w:r w:rsidRPr="00EC434D">
                <w:rPr>
                  <w:rStyle w:val="Hypertextovodkaz"/>
                  <w:sz w:val="20"/>
                  <w:szCs w:val="20"/>
                </w:rPr>
                <w:t>katerina.slavikova@mu.ckrumlov.cz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bl>
    <w:p w:rsidR="006040E4" w:rsidRDefault="006040E4" w:rsidP="00A4185F">
      <w:pPr>
        <w:ind w:left="708" w:hanging="708"/>
      </w:pPr>
    </w:p>
    <w:p w:rsidR="006040E4" w:rsidRDefault="006040E4" w:rsidP="00BD0FE0">
      <w:pPr>
        <w:jc w:val="both"/>
      </w:pPr>
      <w:r>
        <w:t xml:space="preserve">Připomínky k zápisu z kontrolního dne stavby zasílejte do dvou dnů od jeho distribuce na adresu </w:t>
      </w:r>
      <w:hyperlink r:id="rId18" w:history="1">
        <w:r w:rsidRPr="00345CB7">
          <w:rPr>
            <w:rStyle w:val="Hypertextovodkaz"/>
          </w:rPr>
          <w:t>katerina.slavikova@mu.ckrumlov.cz</w:t>
        </w:r>
      </w:hyperlink>
    </w:p>
    <w:p w:rsidR="006040E4" w:rsidRDefault="006040E4"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6040E4" w:rsidRDefault="006040E4" w:rsidP="00BD0FE0">
      <w:pPr>
        <w:jc w:val="both"/>
      </w:pPr>
      <w:r w:rsidRPr="00BD0FE0">
        <w:rPr>
          <w:b/>
        </w:rPr>
        <w:t>Na vědomí:</w:t>
      </w:r>
      <w:r>
        <w:t xml:space="preserve"> všem zúčastněným dle prezenční listiny</w:t>
      </w:r>
    </w:p>
    <w:p w:rsidR="006040E4" w:rsidRPr="004D1AEF" w:rsidRDefault="006040E4" w:rsidP="00BD0FE0">
      <w:pPr>
        <w:jc w:val="both"/>
        <w:rPr>
          <w:u w:val="single"/>
        </w:rPr>
      </w:pPr>
      <w:r w:rsidRPr="004D1AEF">
        <w:rPr>
          <w:b/>
          <w:u w:val="single"/>
        </w:rPr>
        <w:t>Místo a čas příštího jednání</w:t>
      </w:r>
      <w:r w:rsidRPr="004D1AEF">
        <w:rPr>
          <w:u w:val="single"/>
        </w:rPr>
        <w:t>: Další kontrolní de</w:t>
      </w:r>
      <w:r>
        <w:rPr>
          <w:u w:val="single"/>
        </w:rPr>
        <w:t>n stavby proběhne v úterý dne 26.8</w:t>
      </w:r>
      <w:r w:rsidRPr="004D1AEF">
        <w:rPr>
          <w:u w:val="single"/>
        </w:rPr>
        <w:t>.2014 od 9.00 hodin</w:t>
      </w:r>
    </w:p>
    <w:p w:rsidR="006040E4" w:rsidRDefault="006040E4" w:rsidP="00BD0FE0">
      <w:pPr>
        <w:jc w:val="both"/>
        <w:rPr>
          <w:b/>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561"/>
        <w:gridCol w:w="6527"/>
        <w:gridCol w:w="1270"/>
        <w:gridCol w:w="1418"/>
      </w:tblGrid>
      <w:tr w:rsidR="006040E4" w:rsidRPr="00766A13">
        <w:trPr>
          <w:trHeight w:val="693"/>
          <w:jc w:val="center"/>
        </w:trPr>
        <w:tc>
          <w:tcPr>
            <w:tcW w:w="9782" w:type="dxa"/>
            <w:gridSpan w:val="5"/>
            <w:vAlign w:val="center"/>
          </w:tcPr>
          <w:p w:rsidR="006040E4" w:rsidRPr="00766A13" w:rsidRDefault="006040E4" w:rsidP="00766A13">
            <w:pPr>
              <w:spacing w:after="0" w:line="240" w:lineRule="auto"/>
              <w:jc w:val="center"/>
              <w:rPr>
                <w:b/>
                <w:sz w:val="28"/>
                <w:szCs w:val="28"/>
              </w:rPr>
            </w:pPr>
            <w:r w:rsidRPr="00766A13">
              <w:rPr>
                <w:b/>
                <w:sz w:val="28"/>
                <w:szCs w:val="28"/>
              </w:rPr>
              <w:t>Projednávané body</w:t>
            </w:r>
          </w:p>
        </w:tc>
      </w:tr>
      <w:tr w:rsidR="006040E4" w:rsidRPr="00766A13">
        <w:trPr>
          <w:trHeight w:val="260"/>
          <w:jc w:val="center"/>
        </w:trPr>
        <w:tc>
          <w:tcPr>
            <w:tcW w:w="567" w:type="dxa"/>
            <w:gridSpan w:val="2"/>
            <w:vAlign w:val="center"/>
          </w:tcPr>
          <w:p w:rsidR="006040E4" w:rsidRPr="00766A13" w:rsidRDefault="006040E4" w:rsidP="00766A13">
            <w:pPr>
              <w:spacing w:after="0" w:line="240" w:lineRule="auto"/>
              <w:jc w:val="both"/>
              <w:rPr>
                <w:b/>
                <w:sz w:val="20"/>
                <w:szCs w:val="20"/>
              </w:rPr>
            </w:pPr>
            <w:r w:rsidRPr="00766A13">
              <w:rPr>
                <w:b/>
                <w:sz w:val="20"/>
                <w:szCs w:val="20"/>
              </w:rPr>
              <w:t>Bod</w:t>
            </w:r>
          </w:p>
        </w:tc>
        <w:tc>
          <w:tcPr>
            <w:tcW w:w="6527" w:type="dxa"/>
            <w:vAlign w:val="center"/>
          </w:tcPr>
          <w:p w:rsidR="006040E4" w:rsidRPr="00766A13" w:rsidRDefault="006040E4" w:rsidP="00766A13">
            <w:pPr>
              <w:spacing w:after="0" w:line="240" w:lineRule="auto"/>
              <w:jc w:val="both"/>
              <w:rPr>
                <w:b/>
                <w:sz w:val="20"/>
                <w:szCs w:val="20"/>
              </w:rPr>
            </w:pPr>
            <w:r w:rsidRPr="00766A13">
              <w:rPr>
                <w:b/>
                <w:sz w:val="20"/>
                <w:szCs w:val="20"/>
              </w:rPr>
              <w:t>Popis</w:t>
            </w:r>
          </w:p>
        </w:tc>
        <w:tc>
          <w:tcPr>
            <w:tcW w:w="1270" w:type="dxa"/>
            <w:vAlign w:val="center"/>
          </w:tcPr>
          <w:p w:rsidR="006040E4" w:rsidRPr="00766A13" w:rsidRDefault="006040E4" w:rsidP="00766A13">
            <w:pPr>
              <w:spacing w:after="0" w:line="240" w:lineRule="auto"/>
              <w:jc w:val="both"/>
              <w:rPr>
                <w:b/>
                <w:sz w:val="20"/>
                <w:szCs w:val="20"/>
              </w:rPr>
            </w:pPr>
            <w:r w:rsidRPr="00766A13">
              <w:rPr>
                <w:b/>
                <w:sz w:val="20"/>
                <w:szCs w:val="20"/>
              </w:rPr>
              <w:t>Odpovídá</w:t>
            </w:r>
          </w:p>
        </w:tc>
        <w:tc>
          <w:tcPr>
            <w:tcW w:w="1418" w:type="dxa"/>
            <w:vAlign w:val="center"/>
          </w:tcPr>
          <w:p w:rsidR="006040E4" w:rsidRPr="00766A13" w:rsidRDefault="006040E4" w:rsidP="00766A13">
            <w:pPr>
              <w:spacing w:after="0" w:line="240" w:lineRule="auto"/>
              <w:jc w:val="both"/>
              <w:rPr>
                <w:b/>
                <w:sz w:val="20"/>
                <w:szCs w:val="20"/>
              </w:rPr>
            </w:pPr>
            <w:r w:rsidRPr="00766A13">
              <w:rPr>
                <w:b/>
                <w:sz w:val="20"/>
                <w:szCs w:val="20"/>
              </w:rPr>
              <w:t>Termín/ plnění</w:t>
            </w:r>
          </w:p>
        </w:tc>
      </w:tr>
      <w:tr w:rsidR="006040E4" w:rsidRPr="00766A13">
        <w:trPr>
          <w:trHeight w:val="364"/>
          <w:jc w:val="center"/>
        </w:trPr>
        <w:tc>
          <w:tcPr>
            <w:tcW w:w="567" w:type="dxa"/>
            <w:gridSpan w:val="2"/>
            <w:vAlign w:val="center"/>
          </w:tcPr>
          <w:p w:rsidR="006040E4" w:rsidRPr="00766A13" w:rsidRDefault="006040E4" w:rsidP="00766A13">
            <w:pPr>
              <w:spacing w:after="0" w:line="240" w:lineRule="auto"/>
              <w:jc w:val="both"/>
              <w:rPr>
                <w:b/>
                <w:sz w:val="20"/>
                <w:szCs w:val="20"/>
              </w:rPr>
            </w:pPr>
          </w:p>
        </w:tc>
        <w:tc>
          <w:tcPr>
            <w:tcW w:w="6527" w:type="dxa"/>
            <w:vAlign w:val="center"/>
          </w:tcPr>
          <w:p w:rsidR="006040E4" w:rsidRPr="00766A13" w:rsidRDefault="006040E4" w:rsidP="00766A13">
            <w:pPr>
              <w:spacing w:after="0" w:line="240" w:lineRule="auto"/>
              <w:jc w:val="both"/>
              <w:rPr>
                <w:b/>
              </w:rPr>
            </w:pPr>
            <w:r w:rsidRPr="00766A13">
              <w:rPr>
                <w:b/>
                <w:highlight w:val="yellow"/>
              </w:rPr>
              <w:t>Kontrola úkolů z minulých KD s nimi související nové úkoly</w:t>
            </w:r>
          </w:p>
        </w:tc>
        <w:tc>
          <w:tcPr>
            <w:tcW w:w="1270" w:type="dxa"/>
            <w:vAlign w:val="center"/>
          </w:tcPr>
          <w:p w:rsidR="006040E4" w:rsidRPr="00766A13" w:rsidRDefault="006040E4" w:rsidP="00766A13">
            <w:pPr>
              <w:spacing w:after="0" w:line="240" w:lineRule="auto"/>
              <w:jc w:val="both"/>
              <w:rPr>
                <w:b/>
                <w:sz w:val="20"/>
                <w:szCs w:val="20"/>
              </w:rPr>
            </w:pPr>
          </w:p>
        </w:tc>
        <w:tc>
          <w:tcPr>
            <w:tcW w:w="1418" w:type="dxa"/>
            <w:vAlign w:val="center"/>
          </w:tcPr>
          <w:p w:rsidR="006040E4" w:rsidRPr="00766A13" w:rsidRDefault="006040E4" w:rsidP="00766A13">
            <w:pPr>
              <w:spacing w:after="0" w:line="240" w:lineRule="auto"/>
              <w:jc w:val="both"/>
              <w:rPr>
                <w:b/>
                <w:sz w:val="20"/>
                <w:szCs w:val="20"/>
              </w:rPr>
            </w:pPr>
          </w:p>
        </w:tc>
      </w:tr>
      <w:tr w:rsidR="006040E4" w:rsidRPr="00766A13">
        <w:trPr>
          <w:trHeight w:val="1011"/>
          <w:jc w:val="center"/>
        </w:trPr>
        <w:tc>
          <w:tcPr>
            <w:tcW w:w="567" w:type="dxa"/>
            <w:gridSpan w:val="2"/>
            <w:vAlign w:val="center"/>
          </w:tcPr>
          <w:p w:rsidR="006040E4" w:rsidRPr="00766A13" w:rsidRDefault="006040E4" w:rsidP="00766A13">
            <w:pPr>
              <w:spacing w:after="0" w:line="240" w:lineRule="auto"/>
              <w:jc w:val="both"/>
              <w:rPr>
                <w:sz w:val="20"/>
                <w:szCs w:val="20"/>
              </w:rPr>
            </w:pPr>
            <w:r>
              <w:rPr>
                <w:sz w:val="20"/>
                <w:szCs w:val="20"/>
              </w:rPr>
              <w:t>1</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 xml:space="preserve">Kce krovu a stropu v nedokončeném nároží </w:t>
            </w:r>
          </w:p>
          <w:p w:rsidR="006040E4" w:rsidRDefault="006040E4" w:rsidP="002C58AA">
            <w:pPr>
              <w:spacing w:after="0" w:line="240" w:lineRule="auto"/>
              <w:jc w:val="both"/>
              <w:rPr>
                <w:sz w:val="20"/>
                <w:szCs w:val="20"/>
              </w:rPr>
            </w:pPr>
            <w:r>
              <w:rPr>
                <w:sz w:val="20"/>
                <w:szCs w:val="20"/>
              </w:rPr>
              <w:t>KD č.14 – na KD se dostavil zástupce firmy Vidox s.r.o.  stavbyvedoucí A. Vychopeň informoval o tom, že proběhla dohoda mezi firmou Stepok a Vidox o odstranění řeziva z prostoru půdy po předchozí fázi rekonstrukce krovů. Odstranění řeziva provede firma Vidox dne 20.8.2014 od 8.00 hodin. O způsobu provedení a vlastní realizaci se dohodne fa Vidox s GD dodavatelem stavby – firmou Pohl a.s..</w:t>
            </w:r>
          </w:p>
          <w:p w:rsidR="006040E4" w:rsidRPr="00611E69" w:rsidRDefault="006040E4" w:rsidP="002C58AA">
            <w:pPr>
              <w:spacing w:after="0" w:line="240" w:lineRule="auto"/>
              <w:jc w:val="both"/>
              <w:rPr>
                <w:color w:val="FF0000"/>
                <w:sz w:val="20"/>
                <w:szCs w:val="20"/>
              </w:rPr>
            </w:pPr>
          </w:p>
        </w:tc>
        <w:tc>
          <w:tcPr>
            <w:tcW w:w="1270" w:type="dxa"/>
            <w:vAlign w:val="center"/>
          </w:tcPr>
          <w:p w:rsidR="006040E4" w:rsidRPr="00A54A12" w:rsidRDefault="006040E4" w:rsidP="00766A13">
            <w:pPr>
              <w:spacing w:after="0" w:line="240" w:lineRule="auto"/>
              <w:jc w:val="both"/>
              <w:rPr>
                <w:sz w:val="20"/>
                <w:szCs w:val="20"/>
              </w:rPr>
            </w:pPr>
            <w:r>
              <w:rPr>
                <w:sz w:val="20"/>
                <w:szCs w:val="20"/>
              </w:rPr>
              <w:t>POHL + Vidox</w:t>
            </w:r>
          </w:p>
        </w:tc>
        <w:tc>
          <w:tcPr>
            <w:tcW w:w="1418" w:type="dxa"/>
            <w:vAlign w:val="center"/>
          </w:tcPr>
          <w:p w:rsidR="006040E4" w:rsidRPr="000E663F" w:rsidRDefault="006040E4" w:rsidP="00766A13">
            <w:pPr>
              <w:spacing w:after="0" w:line="240" w:lineRule="auto"/>
              <w:jc w:val="both"/>
              <w:rPr>
                <w:color w:val="FF0000"/>
                <w:sz w:val="20"/>
                <w:szCs w:val="20"/>
              </w:rPr>
            </w:pPr>
            <w:r>
              <w:rPr>
                <w:color w:val="FF0000"/>
                <w:sz w:val="20"/>
                <w:szCs w:val="20"/>
              </w:rPr>
              <w:t>20.8.2014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2</w:t>
            </w:r>
            <w:r w:rsidRPr="00766A13">
              <w:rPr>
                <w:sz w:val="20"/>
                <w:szCs w:val="20"/>
              </w:rPr>
              <w:t>.</w:t>
            </w:r>
          </w:p>
        </w:tc>
        <w:tc>
          <w:tcPr>
            <w:tcW w:w="6527" w:type="dxa"/>
            <w:vAlign w:val="center"/>
          </w:tcPr>
          <w:p w:rsidR="006040E4" w:rsidRDefault="006040E4" w:rsidP="00766A13">
            <w:pPr>
              <w:spacing w:after="0" w:line="240" w:lineRule="auto"/>
              <w:jc w:val="both"/>
              <w:rPr>
                <w:b/>
                <w:color w:val="FF0000"/>
                <w:sz w:val="20"/>
                <w:szCs w:val="20"/>
                <w:u w:val="single"/>
              </w:rPr>
            </w:pPr>
          </w:p>
          <w:p w:rsidR="006040E4" w:rsidRPr="00E1139A" w:rsidRDefault="006040E4" w:rsidP="00766A13">
            <w:pPr>
              <w:spacing w:after="0" w:line="240" w:lineRule="auto"/>
              <w:jc w:val="both"/>
              <w:rPr>
                <w:b/>
                <w:sz w:val="20"/>
                <w:szCs w:val="20"/>
                <w:u w:val="single"/>
              </w:rPr>
            </w:pPr>
            <w:r w:rsidRPr="00E1139A">
              <w:rPr>
                <w:b/>
                <w:sz w:val="20"/>
                <w:szCs w:val="20"/>
                <w:u w:val="single"/>
              </w:rPr>
              <w:t>FASÁDY</w:t>
            </w:r>
          </w:p>
          <w:p w:rsidR="006040E4" w:rsidRPr="00E1139A" w:rsidRDefault="006040E4" w:rsidP="00766A13">
            <w:pPr>
              <w:spacing w:after="0" w:line="240" w:lineRule="auto"/>
              <w:jc w:val="both"/>
              <w:rPr>
                <w:b/>
                <w:color w:val="FF0000"/>
                <w:sz w:val="20"/>
                <w:szCs w:val="20"/>
                <w:u w:val="single"/>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č.6</w:t>
            </w:r>
          </w:p>
          <w:p w:rsidR="006040E4" w:rsidRPr="00766A13" w:rsidRDefault="006040E4" w:rsidP="00766A13">
            <w:pPr>
              <w:spacing w:after="0" w:line="240" w:lineRule="auto"/>
              <w:jc w:val="both"/>
              <w:rPr>
                <w:sz w:val="20"/>
                <w:szCs w:val="20"/>
              </w:rPr>
            </w:pPr>
            <w:r w:rsidRPr="00766A13">
              <w:rPr>
                <w:sz w:val="20"/>
                <w:szCs w:val="20"/>
              </w:rPr>
              <w:lastRenderedPageBreak/>
              <w:t>Byl stanoven postup kontroly jednotlivých úseků fasád před zahájením opravy omítkových vrstev.</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6040E4" w:rsidRDefault="006040E4" w:rsidP="00766A13">
            <w:pPr>
              <w:spacing w:after="0" w:line="240" w:lineRule="auto"/>
              <w:jc w:val="both"/>
              <w:rPr>
                <w:color w:val="FF0000"/>
                <w:sz w:val="20"/>
                <w:szCs w:val="20"/>
              </w:rPr>
            </w:pPr>
          </w:p>
          <w:p w:rsidR="006040E4" w:rsidRPr="00766A13" w:rsidRDefault="006040E4" w:rsidP="00766A13">
            <w:pPr>
              <w:spacing w:after="0" w:line="240" w:lineRule="auto"/>
              <w:jc w:val="both"/>
              <w:rPr>
                <w:color w:val="FF0000"/>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Pracovníky monitoringu bylo provedeno prohlédnutí fasád s provedením sond.</w:t>
            </w:r>
          </w:p>
          <w:p w:rsidR="006040E4" w:rsidRPr="00766A13" w:rsidRDefault="006040E4" w:rsidP="00766A13">
            <w:pPr>
              <w:spacing w:after="0" w:line="240" w:lineRule="auto"/>
              <w:jc w:val="both"/>
              <w:rPr>
                <w:sz w:val="20"/>
                <w:szCs w:val="20"/>
              </w:rPr>
            </w:pPr>
            <w:r w:rsidRPr="00766A13">
              <w:rPr>
                <w:sz w:val="20"/>
                <w:szCs w:val="20"/>
              </w:rPr>
              <w:t>Byla zjištěna následující nálezová situace:</w:t>
            </w:r>
          </w:p>
          <w:p w:rsidR="006040E4" w:rsidRPr="00766A13" w:rsidRDefault="006040E4" w:rsidP="00766A13">
            <w:pPr>
              <w:spacing w:after="0" w:line="240" w:lineRule="auto"/>
              <w:jc w:val="both"/>
              <w:rPr>
                <w:sz w:val="20"/>
                <w:szCs w:val="20"/>
              </w:rPr>
            </w:pPr>
            <w:r w:rsidRPr="00766A13">
              <w:rPr>
                <w:sz w:val="20"/>
                <w:szCs w:val="20"/>
              </w:rPr>
              <w:t>Na krátkém křídle do dvora (křídlo s refektářem v přízemí) jsou dochované gotické omítky, zazděná okna a hlavně původní podoba architektonického rozvrhu, který je dnes přepsán v novodobé svrchní vrstvě. Původně se jednalo o hladkou omítku bílenou, v barvě byla řešena pouze tektonika- černá s červeno-bílým mramorováním (pasparty, římsa, patrový pás, nárožní kvádrování). Tato úprava je datována letopočtem ve štítu – 1669. Všechny nálezy byly popsány Ing. D. Šnejdem do stavebního deníku.</w:t>
            </w:r>
          </w:p>
          <w:p w:rsidR="006040E4" w:rsidRPr="00766A13" w:rsidRDefault="006040E4" w:rsidP="00766A13">
            <w:pPr>
              <w:spacing w:after="0" w:line="240" w:lineRule="auto"/>
              <w:jc w:val="both"/>
              <w:rPr>
                <w:sz w:val="20"/>
                <w:szCs w:val="20"/>
              </w:rPr>
            </w:pPr>
            <w:r w:rsidRPr="00766A13">
              <w:rPr>
                <w:sz w:val="20"/>
                <w:szCs w:val="20"/>
              </w:rPr>
              <w:t>V průběhu KD č.7 byly provedeny vzorky a vybrán jeden, podle kterého bude možné provádět práce na fasádách s tím, že v rozpracovanosti bude provedena ještě následná kontrola dne 26.6.2014 provádění prací a další kontroly budou prováděny následně. Na příštím KD bude provedena pracovníky NPÚ revize fasády z pohledu zpracování omítek na větších plochách na fasádě směrem k pivovaru. Zároveň bude projednáno barevné řešení nátěru.</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Na centrálním nádvoří je možné provádět očištění od nesoudržných vrstev, ale pouze za podmínky, že nedojde k poškození vrstvy barokní omítky, která se místy nachází pod nimi.</w:t>
            </w:r>
          </w:p>
          <w:p w:rsidR="006040E4" w:rsidRPr="00571F10" w:rsidRDefault="006040E4" w:rsidP="00766A13">
            <w:pPr>
              <w:spacing w:after="0" w:line="240" w:lineRule="auto"/>
              <w:jc w:val="both"/>
              <w:rPr>
                <w:color w:val="FF0000"/>
                <w:sz w:val="20"/>
                <w:szCs w:val="20"/>
              </w:rPr>
            </w:pPr>
          </w:p>
          <w:p w:rsidR="006040E4" w:rsidRPr="00FE5894" w:rsidRDefault="006040E4" w:rsidP="00766A13">
            <w:pPr>
              <w:spacing w:after="0" w:line="240" w:lineRule="auto"/>
              <w:jc w:val="both"/>
              <w:rPr>
                <w:sz w:val="20"/>
                <w:szCs w:val="20"/>
              </w:rPr>
            </w:pPr>
            <w:r w:rsidRPr="00FE5894">
              <w:rPr>
                <w:sz w:val="20"/>
                <w:szCs w:val="20"/>
              </w:rPr>
              <w:t>KD č.8</w:t>
            </w:r>
          </w:p>
          <w:p w:rsidR="006040E4" w:rsidRPr="00FE5894" w:rsidRDefault="006040E4" w:rsidP="006A44FF">
            <w:pPr>
              <w:spacing w:after="0" w:line="240" w:lineRule="auto"/>
              <w:jc w:val="both"/>
              <w:rPr>
                <w:sz w:val="20"/>
                <w:szCs w:val="20"/>
              </w:rPr>
            </w:pPr>
            <w:r w:rsidRPr="00FE5894">
              <w:rPr>
                <w:b/>
                <w:sz w:val="20"/>
                <w:szCs w:val="20"/>
                <w:u w:val="single"/>
              </w:rPr>
              <w:t>Obnova Fasády K1-3</w:t>
            </w:r>
            <w:r w:rsidRPr="00FE5894">
              <w:rPr>
                <w:sz w:val="20"/>
                <w:szCs w:val="20"/>
              </w:rPr>
              <w:t xml:space="preserve"> až 5 po prohlídce na dnešním KD je a bude prováděna dle schválené PD beze změn. Nová omítková vrstva bude kopírovat nerovnosti stávajícího zdiva tam, kde byla sejmuta nesoudržná část stávající omítky až na zdivo. Povrch sjednocující vyrovnávací vápenná omítková vrstva bude v tloušťce do 10 mm. Tloušťka vyrovnávací vrstvy bude korigována dle stávajících vpadlých prvků. Vpadlé plochy bude nutné upravit tak, aby na ně bylo možné provést vrchní štukovou vrstvu. Budou připraveny vzorky barevnosti a způsobu provedení nárožní bosáže a rozvrhu jejího kvádrování. </w:t>
            </w:r>
          </w:p>
          <w:p w:rsidR="006040E4" w:rsidRPr="00FE5894" w:rsidRDefault="006040E4" w:rsidP="00544AA5">
            <w:pPr>
              <w:spacing w:after="0" w:line="240" w:lineRule="auto"/>
              <w:jc w:val="both"/>
              <w:rPr>
                <w:sz w:val="20"/>
                <w:szCs w:val="20"/>
              </w:rPr>
            </w:pPr>
            <w:r w:rsidRPr="00FE5894">
              <w:rPr>
                <w:b/>
                <w:sz w:val="20"/>
                <w:szCs w:val="20"/>
                <w:u w:val="single"/>
              </w:rPr>
              <w:t xml:space="preserve">Obnova Rizalitu – fasády K1-8 až 10 </w:t>
            </w:r>
            <w:r w:rsidRPr="00FE5894">
              <w:rPr>
                <w:sz w:val="20"/>
                <w:szCs w:val="20"/>
              </w:rPr>
              <w:t xml:space="preserve">je a bude prováděna dle schválené PD s tím, že se navíc provedou tyto práce - štukování s datací (název dle PD) bude restaurováno, barevnost fasády bude upravena dle nálezu raně barokní vrstvy a fragmenty raně barokní vrstvy - původní nárožní bosáže, barokní rámování štítu a kordonové římsy budou zafixovány před nanesením nové vrstvy omítek. Odstraňování nesoudržných vrstev v místech původních omítek bude prováděno pod dohledem pracovníků NPÚ nebo restaurátora. </w:t>
            </w:r>
          </w:p>
          <w:p w:rsidR="006040E4" w:rsidRPr="00FE5894" w:rsidRDefault="006040E4" w:rsidP="00DA5CBB">
            <w:pPr>
              <w:spacing w:after="0" w:line="240" w:lineRule="auto"/>
              <w:jc w:val="both"/>
              <w:rPr>
                <w:sz w:val="20"/>
                <w:szCs w:val="20"/>
              </w:rPr>
            </w:pPr>
            <w:r w:rsidRPr="00FE5894">
              <w:rPr>
                <w:sz w:val="20"/>
                <w:szCs w:val="20"/>
              </w:rPr>
              <w:t xml:space="preserve">Po odstranění nesoudržné vrstvy novodobých omítek bude v souladu s PD </w:t>
            </w:r>
            <w:r w:rsidRPr="00FE5894">
              <w:rPr>
                <w:sz w:val="20"/>
                <w:szCs w:val="20"/>
              </w:rPr>
              <w:lastRenderedPageBreak/>
              <w:t xml:space="preserve">provedeno zaměření a zdokumentování raně barokní vrstvy a její zakreslení do výkresů. </w:t>
            </w:r>
          </w:p>
          <w:p w:rsidR="006040E4" w:rsidRPr="00571F10" w:rsidRDefault="006040E4" w:rsidP="00DA5CBB">
            <w:pPr>
              <w:spacing w:after="0" w:line="240" w:lineRule="auto"/>
              <w:jc w:val="both"/>
              <w:rPr>
                <w:color w:val="FF0000"/>
                <w:sz w:val="20"/>
                <w:szCs w:val="20"/>
              </w:rPr>
            </w:pPr>
            <w:r w:rsidRPr="00FE5894">
              <w:rPr>
                <w:sz w:val="20"/>
                <w:szCs w:val="20"/>
              </w:rPr>
              <w:t>Nově nad rámec PD bude dořešeno ukončení fasády u štítu (u krytiny). Změny oproti projektové dokumentaci vč. výkresů budou předloženy pracovníkům SPP.</w:t>
            </w:r>
          </w:p>
          <w:p w:rsidR="006040E4" w:rsidRDefault="006040E4" w:rsidP="00766A13">
            <w:pPr>
              <w:spacing w:after="0" w:line="240" w:lineRule="auto"/>
              <w:jc w:val="both"/>
              <w:rPr>
                <w:color w:val="FF0000"/>
                <w:sz w:val="20"/>
                <w:szCs w:val="20"/>
              </w:rPr>
            </w:pPr>
          </w:p>
          <w:p w:rsidR="006040E4" w:rsidRPr="00CB22BC" w:rsidRDefault="006040E4" w:rsidP="00766A13">
            <w:pPr>
              <w:spacing w:after="0" w:line="240" w:lineRule="auto"/>
              <w:jc w:val="both"/>
              <w:rPr>
                <w:sz w:val="20"/>
                <w:szCs w:val="20"/>
              </w:rPr>
            </w:pPr>
            <w:r w:rsidRPr="00CB22BC">
              <w:rPr>
                <w:sz w:val="20"/>
                <w:szCs w:val="20"/>
              </w:rPr>
              <w:t>KD č.9</w:t>
            </w:r>
          </w:p>
          <w:p w:rsidR="006040E4" w:rsidRPr="00CB22BC" w:rsidRDefault="006040E4" w:rsidP="00766A13">
            <w:pPr>
              <w:spacing w:after="0" w:line="240" w:lineRule="auto"/>
              <w:jc w:val="both"/>
              <w:rPr>
                <w:b/>
                <w:sz w:val="20"/>
                <w:szCs w:val="20"/>
                <w:u w:val="single"/>
              </w:rPr>
            </w:pPr>
            <w:r w:rsidRPr="00CB22BC">
              <w:rPr>
                <w:b/>
                <w:sz w:val="20"/>
                <w:szCs w:val="20"/>
                <w:u w:val="single"/>
              </w:rPr>
              <w:t xml:space="preserve">Objekt K1 – fasády K1-3 až 10 </w:t>
            </w:r>
          </w:p>
          <w:p w:rsidR="006040E4" w:rsidRPr="00CB22BC" w:rsidRDefault="006040E4" w:rsidP="00766A13">
            <w:pPr>
              <w:spacing w:after="0" w:line="240" w:lineRule="auto"/>
              <w:jc w:val="both"/>
              <w:rPr>
                <w:sz w:val="20"/>
                <w:szCs w:val="20"/>
              </w:rPr>
            </w:pPr>
            <w:r w:rsidRPr="00CB22BC">
              <w:rPr>
                <w:sz w:val="20"/>
                <w:szCs w:val="20"/>
              </w:rPr>
              <w:t>Omítky hlazené dřevem – vrchní omítka na celé ploše fasády bude provedena celoplošně jako jednovrstvá zatřená.</w:t>
            </w:r>
          </w:p>
          <w:p w:rsidR="006040E4" w:rsidRDefault="006040E4" w:rsidP="00766A13">
            <w:pPr>
              <w:spacing w:after="0" w:line="240" w:lineRule="auto"/>
              <w:jc w:val="both"/>
              <w:rPr>
                <w:sz w:val="20"/>
                <w:szCs w:val="20"/>
              </w:rPr>
            </w:pP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K3</w:t>
            </w:r>
          </w:p>
          <w:p w:rsidR="006040E4" w:rsidRPr="00CB22BC" w:rsidRDefault="006040E4" w:rsidP="00766A13">
            <w:pPr>
              <w:spacing w:after="0" w:line="240" w:lineRule="auto"/>
              <w:jc w:val="both"/>
              <w:rPr>
                <w:sz w:val="20"/>
                <w:szCs w:val="20"/>
              </w:rPr>
            </w:pPr>
            <w:r w:rsidRPr="00CB22BC">
              <w:rPr>
                <w:sz w:val="20"/>
                <w:szCs w:val="20"/>
              </w:rPr>
              <w:t>Dle informace Mgr. Blocha byl průzkum fasád objektu K3 byl proveden v rámci doplňujících průzkumů při zpracování PD. Po postavení lešení bude provedeno pouze případné dopřesnění.</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K2 – fasáda do ulice Latrán</w:t>
            </w:r>
          </w:p>
          <w:p w:rsidR="006040E4" w:rsidRPr="00CB22BC" w:rsidRDefault="006040E4" w:rsidP="00766A13">
            <w:pPr>
              <w:spacing w:after="0" w:line="240" w:lineRule="auto"/>
              <w:jc w:val="both"/>
              <w:rPr>
                <w:sz w:val="20"/>
                <w:szCs w:val="20"/>
              </w:rPr>
            </w:pPr>
            <w:r w:rsidRPr="00CB22BC">
              <w:rPr>
                <w:sz w:val="20"/>
                <w:szCs w:val="20"/>
              </w:rPr>
              <w:t>Jedná se o fasádu po kompletní destrukční rekonstrukci v 70. letech 20. století s novými omítkami s vysokým obsahem cementu, které se podílí na zvýšené vlhkosti v 1.NP. Omítky budou odstraněny v této části v do úrovně stropní kce 1.NP. Při realizaci prací (odstraňování omítek) bude prováděn průběžně dohled pracovníky monitoringu.</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sz w:val="20"/>
                <w:szCs w:val="20"/>
              </w:rPr>
            </w:pPr>
            <w:r w:rsidRPr="00CB22BC">
              <w:rPr>
                <w:sz w:val="20"/>
                <w:szCs w:val="20"/>
              </w:rPr>
              <w:t>KD č.10</w:t>
            </w:r>
          </w:p>
          <w:p w:rsidR="006040E4" w:rsidRPr="00CB22BC" w:rsidRDefault="006040E4" w:rsidP="00766A13">
            <w:pPr>
              <w:spacing w:after="0" w:line="240" w:lineRule="auto"/>
              <w:jc w:val="both"/>
              <w:rPr>
                <w:b/>
                <w:sz w:val="20"/>
                <w:szCs w:val="20"/>
                <w:u w:val="single"/>
              </w:rPr>
            </w:pPr>
            <w:r w:rsidRPr="00CB22BC">
              <w:rPr>
                <w:b/>
                <w:sz w:val="20"/>
                <w:szCs w:val="20"/>
                <w:u w:val="single"/>
              </w:rPr>
              <w:t>Objekt K1 – fasády K1-8 až 10</w:t>
            </w:r>
          </w:p>
          <w:p w:rsidR="006040E4" w:rsidRPr="00CB22BC" w:rsidRDefault="006040E4" w:rsidP="00766A13">
            <w:pPr>
              <w:spacing w:after="0" w:line="240" w:lineRule="auto"/>
              <w:jc w:val="both"/>
              <w:rPr>
                <w:sz w:val="20"/>
                <w:szCs w:val="20"/>
              </w:rPr>
            </w:pPr>
            <w:r w:rsidRPr="00CB22BC">
              <w:rPr>
                <w:sz w:val="20"/>
                <w:szCs w:val="20"/>
              </w:rPr>
              <w:t>Ve štítu bude provedeno odstranění střešní latě na pravé straně štítu, a to opatrně tak, aby nebylo nutné demontovat krytinu, v ideálním případě lať zapustit mezi stávající laťování střechy o cca ½ vyložení latě. Poté je možné provedení fabionu. Obě strany štítu není nutné pohledově sjednocovat. Podstřešní římsa na levé straně bude doplněna do úrovně fasády štítu (tj. doplněna o tloušťku cihly) a následně bude provedeno standardní řešení návaznosti fabionu na levé straně ve styku s doplněnou podstřešní římsou. První bosa nároží bude nasazena pod podstřešní římsou.</w:t>
            </w:r>
          </w:p>
          <w:p w:rsidR="006040E4" w:rsidRPr="00CB22BC" w:rsidRDefault="006040E4" w:rsidP="00766A13">
            <w:pPr>
              <w:spacing w:after="0" w:line="240" w:lineRule="auto"/>
              <w:jc w:val="both"/>
              <w:rPr>
                <w:sz w:val="20"/>
                <w:szCs w:val="20"/>
              </w:rPr>
            </w:pPr>
            <w:r w:rsidRPr="00CB22BC">
              <w:rPr>
                <w:sz w:val="20"/>
                <w:szCs w:val="20"/>
              </w:rPr>
              <w:t>Nová ona pro objekt K1 se v současné době vyrábí, v souladu s PD budou připraveny a předloženy k odsouhlasení jejich vzorky (profilace, kování apod.)</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K2- fasáda do ulice Latrán</w:t>
            </w:r>
          </w:p>
          <w:p w:rsidR="006040E4" w:rsidRPr="00CB22BC" w:rsidRDefault="006040E4" w:rsidP="00766A13">
            <w:pPr>
              <w:spacing w:after="0" w:line="240" w:lineRule="auto"/>
              <w:jc w:val="both"/>
              <w:rPr>
                <w:sz w:val="20"/>
                <w:szCs w:val="20"/>
              </w:rPr>
            </w:pPr>
            <w:r w:rsidRPr="00CB22BC">
              <w:rPr>
                <w:sz w:val="20"/>
                <w:szCs w:val="20"/>
              </w:rPr>
              <w:t>Drobné nálezy na fasádě provedené při odstraňování novodobých cementových omítek budou zdokumentovány pracovníky monitoringu NPÚ. V místech, kde jsou ponechány novodobé omítky (úroveň 2.NP) bude provedeno důkladné obroušení nevhodného silikátového nebo akronátového nátěru z předchozích oprav.</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K3 – fasáda do nádvoří Na Tramínu</w:t>
            </w:r>
          </w:p>
          <w:p w:rsidR="006040E4" w:rsidRDefault="006040E4" w:rsidP="00766A13">
            <w:pPr>
              <w:spacing w:after="0" w:line="240" w:lineRule="auto"/>
              <w:jc w:val="both"/>
              <w:rPr>
                <w:sz w:val="20"/>
                <w:szCs w:val="20"/>
              </w:rPr>
            </w:pPr>
            <w:r w:rsidRPr="00CB22BC">
              <w:rPr>
                <w:sz w:val="20"/>
                <w:szCs w:val="20"/>
              </w:rPr>
              <w:t xml:space="preserve">Fasáda byla po vyhodnocení jejího stavu po postavení lešení na základě rozhodnutí všech zúčastněných ponechána ve stávajícím stavu po předchozí opravě. Bude provedeno dokončení lokálních vysprávek a provedení oprav a obnovy nátěru. Před provedením nátěrů budou provedeny a odsouhlaseny vzorky barevnosti. S ohledem na stav fasády není nutný rozsáhlý zásah jako u ostatních fasád objektů K1, K2 a K3. Změna v technologickém postupu opravy </w:t>
            </w:r>
            <w:r w:rsidRPr="00CB22BC">
              <w:rPr>
                <w:sz w:val="20"/>
                <w:szCs w:val="20"/>
              </w:rPr>
              <w:lastRenderedPageBreak/>
              <w:t>bude zpracována a bude k ní požádáno o vydání závazného stanoviska orgánu státní památkové péče. Bude připraven změnový list.</w:t>
            </w:r>
          </w:p>
          <w:p w:rsidR="006040E4" w:rsidRDefault="006040E4" w:rsidP="00766A13">
            <w:pPr>
              <w:spacing w:after="0" w:line="240" w:lineRule="auto"/>
              <w:jc w:val="both"/>
              <w:rPr>
                <w:sz w:val="20"/>
                <w:szCs w:val="20"/>
              </w:rPr>
            </w:pPr>
          </w:p>
          <w:p w:rsidR="006040E4" w:rsidRPr="003E6CC7" w:rsidRDefault="006040E4" w:rsidP="00766A13">
            <w:pPr>
              <w:spacing w:after="0" w:line="240" w:lineRule="auto"/>
              <w:jc w:val="both"/>
              <w:rPr>
                <w:sz w:val="20"/>
                <w:szCs w:val="20"/>
              </w:rPr>
            </w:pPr>
            <w:r w:rsidRPr="003E6CC7">
              <w:rPr>
                <w:sz w:val="20"/>
                <w:szCs w:val="20"/>
              </w:rPr>
              <w:t>KD č.11</w:t>
            </w:r>
          </w:p>
          <w:p w:rsidR="006040E4" w:rsidRPr="00611E69" w:rsidRDefault="006040E4" w:rsidP="005A5731">
            <w:pPr>
              <w:spacing w:after="0" w:line="240" w:lineRule="auto"/>
              <w:jc w:val="both"/>
              <w:rPr>
                <w:b/>
                <w:sz w:val="20"/>
                <w:szCs w:val="20"/>
                <w:u w:val="single"/>
              </w:rPr>
            </w:pPr>
            <w:r w:rsidRPr="00611E69">
              <w:rPr>
                <w:b/>
                <w:sz w:val="20"/>
                <w:szCs w:val="20"/>
                <w:u w:val="single"/>
              </w:rPr>
              <w:t>Objekt K1 – fasády K1-8 až 10</w:t>
            </w:r>
          </w:p>
          <w:p w:rsidR="006040E4" w:rsidRPr="00611E69" w:rsidRDefault="006040E4" w:rsidP="005A5731">
            <w:pPr>
              <w:spacing w:after="0" w:line="240" w:lineRule="auto"/>
              <w:jc w:val="both"/>
              <w:rPr>
                <w:sz w:val="20"/>
                <w:szCs w:val="20"/>
              </w:rPr>
            </w:pPr>
            <w:r w:rsidRPr="00611E69">
              <w:rPr>
                <w:sz w:val="20"/>
                <w:szCs w:val="20"/>
              </w:rPr>
              <w:t xml:space="preserve">Bude proveden restaurátorský průzkum a odebrány vzorky pro stanovení barevnosti. Zpráva z restaurátorského průzkumu bude předložena pracovníkům SPP. Na základě výsledku restaurátorského průzkumu bude zpracován návrh barevného provedení a členění rizalitu. Dle stávající nálezové situace původních kletovaných omítek bosáže rizalitu byly lehce zapuštěné, což kopíruje i novodobá omítka (tkzv. šumavský špric), šambrány oken a ostatní barevné prvky byly pak v ploše fasády. Bosáže rizalitu budou provedeny dle nálezu. Ve štítu byla nalezena pod omítkou kamenná ostění větracích okének, nová úprava bude zachovávat stávající situaci, kamenná ostění nebudou prezentována. </w:t>
            </w:r>
          </w:p>
          <w:p w:rsidR="006040E4" w:rsidRPr="00611E69" w:rsidRDefault="006040E4" w:rsidP="005A5731">
            <w:pPr>
              <w:spacing w:after="0" w:line="240" w:lineRule="auto"/>
              <w:jc w:val="both"/>
              <w:rPr>
                <w:sz w:val="20"/>
                <w:szCs w:val="20"/>
              </w:rPr>
            </w:pPr>
            <w:r w:rsidRPr="00611E69">
              <w:rPr>
                <w:sz w:val="20"/>
                <w:szCs w:val="20"/>
              </w:rPr>
              <w:t>K dokončení fasády rizalitu je nutné provést podrobnější průzkum fasád K1-10 a K1-11 k podrobnějšímu prozkoumání budou přizváni pracovníci monitoringu NPÚ a Mgr. Bloch.</w:t>
            </w:r>
          </w:p>
          <w:p w:rsidR="006040E4" w:rsidRPr="00611E69" w:rsidRDefault="006040E4" w:rsidP="005A5731">
            <w:pPr>
              <w:spacing w:after="0" w:line="240" w:lineRule="auto"/>
              <w:jc w:val="both"/>
              <w:rPr>
                <w:sz w:val="20"/>
                <w:szCs w:val="20"/>
              </w:rPr>
            </w:pPr>
          </w:p>
          <w:p w:rsidR="006040E4" w:rsidRPr="00611E69" w:rsidRDefault="006040E4" w:rsidP="00577B56">
            <w:pPr>
              <w:spacing w:after="0" w:line="240" w:lineRule="auto"/>
              <w:jc w:val="both"/>
              <w:rPr>
                <w:b/>
                <w:sz w:val="20"/>
                <w:szCs w:val="20"/>
                <w:u w:val="single"/>
              </w:rPr>
            </w:pPr>
            <w:r w:rsidRPr="00611E69">
              <w:rPr>
                <w:b/>
                <w:sz w:val="20"/>
                <w:szCs w:val="20"/>
                <w:u w:val="single"/>
              </w:rPr>
              <w:t>Objekt K2- fasáda do ulice Latrán</w:t>
            </w:r>
          </w:p>
          <w:p w:rsidR="006040E4" w:rsidRPr="00611E69" w:rsidRDefault="006040E4" w:rsidP="00766A13">
            <w:pPr>
              <w:spacing w:after="0" w:line="240" w:lineRule="auto"/>
              <w:jc w:val="both"/>
              <w:rPr>
                <w:sz w:val="20"/>
                <w:szCs w:val="20"/>
              </w:rPr>
            </w:pPr>
            <w:r w:rsidRPr="00611E69">
              <w:rPr>
                <w:sz w:val="20"/>
                <w:szCs w:val="20"/>
              </w:rPr>
              <w:t>Uliční fasáda bude provedena beze změny. Nálezy v úrovni 2.NP budou zdokumentovány pracovníky monitoringu NPÚ a restaurátorem a bude o nich sepsána nálezová zpráva a provedena fotodokumentace. Restaurátorem bude proveden návrh konzervace těchto fragmentů.</w:t>
            </w:r>
          </w:p>
          <w:p w:rsidR="006040E4" w:rsidRDefault="006040E4" w:rsidP="00766A13">
            <w:pPr>
              <w:spacing w:after="0" w:line="240" w:lineRule="auto"/>
              <w:jc w:val="both"/>
              <w:rPr>
                <w:color w:val="FF0000"/>
                <w:sz w:val="20"/>
                <w:szCs w:val="20"/>
              </w:rPr>
            </w:pPr>
          </w:p>
          <w:p w:rsidR="006040E4" w:rsidRPr="003E6CC7" w:rsidRDefault="006040E4" w:rsidP="00766A13">
            <w:pPr>
              <w:spacing w:after="0" w:line="240" w:lineRule="auto"/>
              <w:jc w:val="both"/>
              <w:rPr>
                <w:sz w:val="20"/>
                <w:szCs w:val="20"/>
              </w:rPr>
            </w:pPr>
            <w:r w:rsidRPr="003E6CC7">
              <w:rPr>
                <w:sz w:val="20"/>
                <w:szCs w:val="20"/>
              </w:rPr>
              <w:t>KD č.12</w:t>
            </w:r>
          </w:p>
          <w:p w:rsidR="006040E4" w:rsidRPr="003E6CC7" w:rsidRDefault="006040E4" w:rsidP="00611E69">
            <w:pPr>
              <w:spacing w:after="0" w:line="240" w:lineRule="auto"/>
              <w:jc w:val="both"/>
              <w:rPr>
                <w:b/>
                <w:sz w:val="20"/>
                <w:szCs w:val="20"/>
                <w:u w:val="single"/>
              </w:rPr>
            </w:pPr>
            <w:r w:rsidRPr="003E6CC7">
              <w:rPr>
                <w:b/>
                <w:sz w:val="20"/>
                <w:szCs w:val="20"/>
                <w:u w:val="single"/>
              </w:rPr>
              <w:t>Objekt K1 – fasády K1-8 až 10</w:t>
            </w:r>
          </w:p>
          <w:p w:rsidR="006040E4" w:rsidRPr="003E6CC7" w:rsidRDefault="006040E4" w:rsidP="00766A13">
            <w:pPr>
              <w:spacing w:after="0" w:line="240" w:lineRule="auto"/>
              <w:jc w:val="both"/>
              <w:rPr>
                <w:sz w:val="20"/>
                <w:szCs w:val="20"/>
              </w:rPr>
            </w:pPr>
            <w:r w:rsidRPr="003E6CC7">
              <w:rPr>
                <w:sz w:val="20"/>
                <w:szCs w:val="20"/>
              </w:rPr>
              <w:t>Bylo provedeno odebrání vzorků pro určení barevnosti. Na KD byl předán koncept návrhu opravy fasády od restaurátorů. Zástupci SPP požadují tento návrh dopracovat a doporučit variantu vzhledu fasády k realizaci. K provedeným vzorkům barevnosti bude přizván k jejich posouzení Mgr. Bloch.</w:t>
            </w:r>
          </w:p>
          <w:p w:rsidR="006040E4" w:rsidRPr="003E6CC7" w:rsidRDefault="006040E4" w:rsidP="00766A13">
            <w:pPr>
              <w:spacing w:after="0" w:line="240" w:lineRule="auto"/>
              <w:jc w:val="both"/>
              <w:rPr>
                <w:sz w:val="20"/>
                <w:szCs w:val="20"/>
              </w:rPr>
            </w:pPr>
          </w:p>
          <w:p w:rsidR="006040E4" w:rsidRPr="003E6CC7" w:rsidRDefault="006040E4" w:rsidP="00766A13">
            <w:pPr>
              <w:spacing w:after="0" w:line="240" w:lineRule="auto"/>
              <w:jc w:val="both"/>
              <w:rPr>
                <w:b/>
                <w:sz w:val="20"/>
                <w:szCs w:val="20"/>
                <w:u w:val="single"/>
              </w:rPr>
            </w:pPr>
            <w:r w:rsidRPr="003E6CC7">
              <w:rPr>
                <w:b/>
                <w:sz w:val="20"/>
                <w:szCs w:val="20"/>
                <w:u w:val="single"/>
              </w:rPr>
              <w:t>Objekt K1 – fasády K1-3, 4, 5, 6, 7</w:t>
            </w:r>
          </w:p>
          <w:p w:rsidR="006040E4" w:rsidRDefault="006040E4" w:rsidP="00766A13">
            <w:pPr>
              <w:spacing w:after="0" w:line="240" w:lineRule="auto"/>
              <w:jc w:val="both"/>
              <w:rPr>
                <w:sz w:val="20"/>
                <w:szCs w:val="20"/>
              </w:rPr>
            </w:pPr>
            <w:r w:rsidRPr="003E6CC7">
              <w:rPr>
                <w:sz w:val="20"/>
                <w:szCs w:val="20"/>
              </w:rPr>
              <w:t>Bude dodrženo členění dle PD a barevnost fasád bude provedena dle barevnosti vzorků bílé a šedé, které se nachází na fasádách K1-8-10, po jejich odsouhlasení pracovníky SPP.</w:t>
            </w:r>
          </w:p>
          <w:p w:rsidR="006040E4" w:rsidRDefault="006040E4" w:rsidP="00766A13">
            <w:pPr>
              <w:spacing w:after="0" w:line="240" w:lineRule="auto"/>
              <w:jc w:val="both"/>
              <w:rPr>
                <w:sz w:val="20"/>
                <w:szCs w:val="20"/>
              </w:rPr>
            </w:pPr>
          </w:p>
          <w:p w:rsidR="006040E4" w:rsidRPr="002B1ECE" w:rsidRDefault="006040E4" w:rsidP="00766A13">
            <w:pPr>
              <w:spacing w:after="0" w:line="240" w:lineRule="auto"/>
              <w:jc w:val="both"/>
              <w:rPr>
                <w:sz w:val="20"/>
                <w:szCs w:val="20"/>
              </w:rPr>
            </w:pPr>
            <w:r w:rsidRPr="002B1ECE">
              <w:rPr>
                <w:sz w:val="20"/>
                <w:szCs w:val="20"/>
              </w:rPr>
              <w:t>KD č.13</w:t>
            </w:r>
          </w:p>
          <w:p w:rsidR="006040E4" w:rsidRPr="002B1ECE" w:rsidRDefault="006040E4" w:rsidP="00766A13">
            <w:pPr>
              <w:spacing w:after="0" w:line="240" w:lineRule="auto"/>
              <w:jc w:val="both"/>
              <w:rPr>
                <w:b/>
                <w:sz w:val="20"/>
                <w:szCs w:val="20"/>
                <w:u w:val="single"/>
              </w:rPr>
            </w:pPr>
            <w:r w:rsidRPr="002B1ECE">
              <w:rPr>
                <w:b/>
                <w:sz w:val="20"/>
                <w:szCs w:val="20"/>
                <w:u w:val="single"/>
              </w:rPr>
              <w:t>Objekt K1 – barevnost fasád K1-3 až K1-7 a K1-8 až K1-10, K1-11 až K1-13</w:t>
            </w:r>
          </w:p>
          <w:p w:rsidR="006040E4" w:rsidRPr="002B1ECE" w:rsidRDefault="006040E4" w:rsidP="00766A13">
            <w:pPr>
              <w:spacing w:after="0" w:line="240" w:lineRule="auto"/>
              <w:jc w:val="both"/>
              <w:rPr>
                <w:sz w:val="20"/>
                <w:szCs w:val="20"/>
              </w:rPr>
            </w:pPr>
            <w:r w:rsidRPr="002B1ECE">
              <w:rPr>
                <w:sz w:val="20"/>
                <w:szCs w:val="20"/>
              </w:rPr>
              <w:t>Ze vzorků provedených na fasádě K1-7 byla určena definitivní barevnost fasád. V ploše bude provedena lomená bílá dle vzorku č.1, členění fasád, bosáže, římsy a šambrány oken budou provedeny v šedé barvě dle vzorku č.2.</w:t>
            </w:r>
          </w:p>
          <w:p w:rsidR="006040E4" w:rsidRPr="002B1ECE" w:rsidRDefault="006040E4" w:rsidP="00766A13">
            <w:pPr>
              <w:spacing w:after="0" w:line="240" w:lineRule="auto"/>
              <w:jc w:val="both"/>
              <w:rPr>
                <w:sz w:val="20"/>
                <w:szCs w:val="20"/>
              </w:rPr>
            </w:pPr>
            <w:r w:rsidRPr="002B1ECE">
              <w:rPr>
                <w:sz w:val="20"/>
                <w:szCs w:val="20"/>
              </w:rPr>
              <w:t>U rizalitu – K1-8 až K1-10 byl stavbou zpracován a předložen návrh barevného řešení a členění fasády. Zpráva z restaurátorského průzkumu a návrh řešení bude předložen pracovníkům SPP k vydání závazného stanoviska.</w:t>
            </w:r>
          </w:p>
          <w:p w:rsidR="006040E4" w:rsidRPr="002B1ECE" w:rsidRDefault="006040E4" w:rsidP="00766A13">
            <w:pPr>
              <w:spacing w:after="0" w:line="240" w:lineRule="auto"/>
              <w:jc w:val="both"/>
              <w:rPr>
                <w:sz w:val="20"/>
                <w:szCs w:val="20"/>
              </w:rPr>
            </w:pPr>
            <w:r w:rsidRPr="002B1ECE">
              <w:rPr>
                <w:sz w:val="20"/>
                <w:szCs w:val="20"/>
              </w:rPr>
              <w:t xml:space="preserve">S odborným pracovníkem NPÚ Dr.Lavičkou bude před realizací fasád konzultováno vybrané barevné řešení a návrh rozkreslení i způsob provedení a barevnost „cákanců“ v některých šedých plochách rizalitu. Následná realizace je možná až po souhlasu Dr. Lavičky a Ing. Papouška s vybraným řešením. </w:t>
            </w:r>
          </w:p>
          <w:p w:rsidR="006040E4" w:rsidRPr="00E21D3B" w:rsidRDefault="006040E4" w:rsidP="00766A13">
            <w:pPr>
              <w:spacing w:after="0" w:line="240" w:lineRule="auto"/>
              <w:jc w:val="both"/>
              <w:rPr>
                <w:color w:val="FF0000"/>
                <w:sz w:val="20"/>
                <w:szCs w:val="20"/>
              </w:rPr>
            </w:pPr>
          </w:p>
          <w:p w:rsidR="006040E4" w:rsidRPr="002B1ECE" w:rsidRDefault="006040E4" w:rsidP="00766A13">
            <w:pPr>
              <w:spacing w:after="0" w:line="240" w:lineRule="auto"/>
              <w:jc w:val="both"/>
              <w:rPr>
                <w:sz w:val="20"/>
                <w:szCs w:val="20"/>
              </w:rPr>
            </w:pPr>
            <w:r w:rsidRPr="002B1ECE">
              <w:rPr>
                <w:sz w:val="20"/>
                <w:szCs w:val="20"/>
              </w:rPr>
              <w:t>Okna – na příštím KD bude předložen k odsouhlasení vzorek nového vzorového okna pro fasády K1-3 až K1-13. Výměna oken je možná až po odsouhlasení vzorku.</w:t>
            </w:r>
          </w:p>
          <w:p w:rsidR="006040E4" w:rsidRPr="002B1ECE" w:rsidRDefault="006040E4" w:rsidP="00766A13">
            <w:pPr>
              <w:spacing w:after="0" w:line="240" w:lineRule="auto"/>
              <w:jc w:val="both"/>
              <w:rPr>
                <w:sz w:val="20"/>
                <w:szCs w:val="20"/>
              </w:rPr>
            </w:pPr>
          </w:p>
          <w:p w:rsidR="006040E4" w:rsidRPr="002B1ECE" w:rsidRDefault="006040E4" w:rsidP="001241D7">
            <w:pPr>
              <w:spacing w:after="0" w:line="240" w:lineRule="auto"/>
              <w:jc w:val="both"/>
              <w:rPr>
                <w:b/>
                <w:sz w:val="20"/>
                <w:szCs w:val="20"/>
                <w:u w:val="single"/>
              </w:rPr>
            </w:pPr>
            <w:r w:rsidRPr="002B1ECE">
              <w:rPr>
                <w:b/>
                <w:sz w:val="20"/>
                <w:szCs w:val="20"/>
                <w:u w:val="single"/>
              </w:rPr>
              <w:t>Objekt K2- fasáda do ulice Latrán</w:t>
            </w:r>
          </w:p>
          <w:p w:rsidR="006040E4" w:rsidRPr="002B1ECE" w:rsidRDefault="006040E4" w:rsidP="001241D7">
            <w:pPr>
              <w:spacing w:after="0" w:line="240" w:lineRule="auto"/>
              <w:jc w:val="both"/>
              <w:rPr>
                <w:sz w:val="20"/>
                <w:szCs w:val="20"/>
              </w:rPr>
            </w:pPr>
            <w:r w:rsidRPr="002B1ECE">
              <w:rPr>
                <w:sz w:val="20"/>
                <w:szCs w:val="20"/>
              </w:rPr>
              <w:t>Plastické špalety oken 2.NP budou ponechány a bude z nich mechanicky přebroušením odstraněn nevhodný nátěr z minulé opravy tak, aby bylo zajištěno přilnutí nového vápenného nátěru k podkladu.</w:t>
            </w:r>
          </w:p>
          <w:p w:rsidR="006040E4" w:rsidRPr="002B1ECE" w:rsidRDefault="006040E4" w:rsidP="001241D7">
            <w:pPr>
              <w:spacing w:after="0" w:line="240" w:lineRule="auto"/>
              <w:jc w:val="both"/>
              <w:rPr>
                <w:sz w:val="20"/>
                <w:szCs w:val="20"/>
              </w:rPr>
            </w:pPr>
            <w:r w:rsidRPr="002B1ECE">
              <w:rPr>
                <w:sz w:val="20"/>
                <w:szCs w:val="20"/>
              </w:rPr>
              <w:t>Dodavatel předložil technický list vápenného štuku, který by chtěl použít k provedení finální štukové vrstvy fasády. Použití tohoto štuku pracovníci státní památkové péče i zástupce investora podmiňují provedením vzorku štukové vrstvy na fasádě a jeho odsouhlasením. Vzorek štukové vrstvy dle předloženého technického listu zatočené filcem bude připraven na příští KD. V případě, že bude vzorek připraven do 14.8.2014 bude možné jej odsouhlasit zástupci SPP (Ing. Thimová a Ing. Papoušek) již v toto termínu.</w:t>
            </w:r>
          </w:p>
          <w:p w:rsidR="006040E4" w:rsidRDefault="006040E4" w:rsidP="001241D7">
            <w:pPr>
              <w:spacing w:after="0" w:line="240" w:lineRule="auto"/>
              <w:jc w:val="both"/>
              <w:rPr>
                <w:color w:val="FF0000"/>
                <w:sz w:val="20"/>
                <w:szCs w:val="20"/>
              </w:rPr>
            </w:pPr>
          </w:p>
          <w:p w:rsidR="006040E4" w:rsidRDefault="006040E4" w:rsidP="001241D7">
            <w:pPr>
              <w:spacing w:after="0" w:line="240" w:lineRule="auto"/>
              <w:jc w:val="both"/>
              <w:rPr>
                <w:color w:val="FF0000"/>
                <w:sz w:val="20"/>
                <w:szCs w:val="20"/>
              </w:rPr>
            </w:pPr>
            <w:r>
              <w:rPr>
                <w:color w:val="FF0000"/>
                <w:sz w:val="20"/>
                <w:szCs w:val="20"/>
              </w:rPr>
              <w:t>KD č.14</w:t>
            </w:r>
          </w:p>
          <w:p w:rsidR="006040E4" w:rsidRDefault="006040E4" w:rsidP="008310D7">
            <w:pPr>
              <w:spacing w:after="0" w:line="240" w:lineRule="auto"/>
              <w:jc w:val="both"/>
              <w:rPr>
                <w:b/>
                <w:color w:val="FF0000"/>
                <w:sz w:val="20"/>
                <w:szCs w:val="20"/>
                <w:u w:val="single"/>
              </w:rPr>
            </w:pPr>
            <w:r>
              <w:rPr>
                <w:b/>
                <w:color w:val="FF0000"/>
                <w:sz w:val="20"/>
                <w:szCs w:val="20"/>
                <w:u w:val="single"/>
              </w:rPr>
              <w:t>Objekt K1 – fasády K1-11 až K1-13</w:t>
            </w:r>
          </w:p>
          <w:p w:rsidR="006040E4" w:rsidRDefault="006040E4" w:rsidP="008310D7">
            <w:pPr>
              <w:spacing w:after="0" w:line="240" w:lineRule="auto"/>
              <w:jc w:val="both"/>
              <w:rPr>
                <w:color w:val="FF0000"/>
                <w:sz w:val="20"/>
                <w:szCs w:val="20"/>
              </w:rPr>
            </w:pPr>
            <w:r>
              <w:rPr>
                <w:color w:val="FF0000"/>
                <w:sz w:val="20"/>
                <w:szCs w:val="20"/>
              </w:rPr>
              <w:t>Fasády jsou prováděny v souladu s projektovou dokumentací.</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Pr>
                <w:b/>
                <w:color w:val="FF0000"/>
                <w:sz w:val="20"/>
                <w:szCs w:val="20"/>
                <w:u w:val="single"/>
              </w:rPr>
              <w:t>Objekt K1 – fasády K1-8 až K1-10</w:t>
            </w:r>
          </w:p>
          <w:p w:rsidR="006040E4" w:rsidRDefault="006040E4" w:rsidP="008310D7">
            <w:pPr>
              <w:spacing w:after="0" w:line="240" w:lineRule="auto"/>
              <w:jc w:val="both"/>
              <w:rPr>
                <w:color w:val="FF0000"/>
                <w:sz w:val="20"/>
                <w:szCs w:val="20"/>
              </w:rPr>
            </w:pPr>
            <w:r>
              <w:rPr>
                <w:color w:val="FF0000"/>
                <w:sz w:val="20"/>
                <w:szCs w:val="20"/>
              </w:rPr>
              <w:t>Bylo provedeno dne 18.8.2014 prohlédnutí vzorků provedení „cákanců“ bílé a červené barvy  Dr. Lavičkou a Mgr. Blochem z NPÚ a Ing. Papouškem z MěÚ a následně v rámci KD i Ing. Thimovou z 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Pr>
                <w:b/>
                <w:color w:val="FF0000"/>
                <w:sz w:val="20"/>
                <w:szCs w:val="20"/>
                <w:u w:val="single"/>
              </w:rPr>
              <w:t>Objekt K1 – vzorky oken</w:t>
            </w:r>
          </w:p>
          <w:p w:rsidR="006040E4" w:rsidRDefault="006040E4" w:rsidP="008310D7">
            <w:pPr>
              <w:spacing w:after="0" w:line="240" w:lineRule="auto"/>
              <w:jc w:val="both"/>
              <w:rPr>
                <w:color w:val="FF0000"/>
                <w:sz w:val="20"/>
                <w:szCs w:val="20"/>
              </w:rPr>
            </w:pPr>
            <w:r>
              <w:rPr>
                <w:color w:val="FF0000"/>
                <w:sz w:val="20"/>
                <w:szCs w:val="20"/>
              </w:rPr>
              <w:t xml:space="preserve">Byl předložen vzorek okna (201-1) se způsobem provedení a profilace pro objekt K1. Přítomní zástupci SPP a investora konstatují, že předložený vzorek profilací odpovídá projektové dokumentaci. Pozastavili se však nad skutečností, že vzorek okna je vyroben z lepených profilů s poměrně velkým množstvím spojů v jednotlivých prvcích (rámy, příčle). Bylo konstatováno, že dodavatel stavby je tím, kdo je povinen garantovat kvalitu minimálně po dobu záruky díla. Zhodnocení toho, jestli předložený vzorek plně odpovídá požadavkům na něj kladeným dle projektové dokumentace jak kvalitativně, tak i technicky je pak v kompetenci projektanta a po stránce památkové péče pracovníků SPP. </w:t>
            </w:r>
          </w:p>
          <w:p w:rsidR="006040E4" w:rsidRDefault="006040E4" w:rsidP="008310D7">
            <w:pPr>
              <w:spacing w:after="0" w:line="240" w:lineRule="auto"/>
              <w:jc w:val="both"/>
              <w:rPr>
                <w:color w:val="FF0000"/>
                <w:sz w:val="20"/>
                <w:szCs w:val="20"/>
              </w:rPr>
            </w:pPr>
          </w:p>
          <w:p w:rsidR="006040E4" w:rsidRPr="00032A23" w:rsidRDefault="006040E4" w:rsidP="008310D7">
            <w:pPr>
              <w:spacing w:after="0" w:line="240" w:lineRule="auto"/>
              <w:jc w:val="both"/>
              <w:rPr>
                <w:b/>
                <w:color w:val="FF0000"/>
                <w:sz w:val="20"/>
                <w:szCs w:val="20"/>
              </w:rPr>
            </w:pPr>
            <w:r w:rsidRPr="00032A23">
              <w:rPr>
                <w:b/>
                <w:color w:val="FF0000"/>
                <w:sz w:val="20"/>
                <w:szCs w:val="20"/>
              </w:rPr>
              <w:t>Vyjádření k problematice zaslané Ing. Thimovou dne 21.8.2014</w:t>
            </w:r>
          </w:p>
          <w:p w:rsidR="006040E4" w:rsidRDefault="006040E4" w:rsidP="008310D7">
            <w:pPr>
              <w:spacing w:after="0" w:line="240" w:lineRule="auto"/>
              <w:jc w:val="both"/>
              <w:rPr>
                <w:b/>
                <w:color w:val="FF0000"/>
                <w:sz w:val="20"/>
                <w:szCs w:val="20"/>
              </w:rPr>
            </w:pPr>
            <w:r w:rsidRPr="00032A23">
              <w:rPr>
                <w:b/>
                <w:color w:val="FF0000"/>
              </w:rPr>
              <w:t>"</w:t>
            </w:r>
            <w:r w:rsidRPr="00032A23">
              <w:rPr>
                <w:b/>
                <w:color w:val="FF0000"/>
                <w:sz w:val="20"/>
                <w:szCs w:val="20"/>
              </w:rPr>
              <w:t>K před</w:t>
            </w:r>
            <w:r>
              <w:rPr>
                <w:b/>
                <w:color w:val="FF0000"/>
                <w:sz w:val="20"/>
                <w:szCs w:val="20"/>
              </w:rPr>
              <w:t>loženému vzorku okenní výplně (včetně rámu</w:t>
            </w:r>
            <w:r w:rsidRPr="00032A23">
              <w:rPr>
                <w:b/>
                <w:color w:val="FF0000"/>
                <w:sz w:val="20"/>
                <w:szCs w:val="20"/>
              </w:rPr>
              <w:t xml:space="preserve">) NPÚ uvádí, že s profilací jednotlivých prvků lze souhlasit, za problematické však považujeme použití lepených, nastavovaných dřevěných profilů namísto kvalitního  </w:t>
            </w:r>
            <w:r>
              <w:rPr>
                <w:b/>
                <w:color w:val="FF0000"/>
                <w:sz w:val="20"/>
                <w:szCs w:val="20"/>
              </w:rPr>
              <w:t>dřeva (masivu), bez suků</w:t>
            </w:r>
            <w:r w:rsidRPr="00032A23">
              <w:rPr>
                <w:b/>
                <w:color w:val="FF0000"/>
                <w:sz w:val="20"/>
                <w:szCs w:val="20"/>
              </w:rPr>
              <w:t xml:space="preserve">, hustého a řádně vyschlého. Z hlediska památkové péče je důležité nejenom respektovat profilaci a použitý materiál, ale též původní způsob provedení a původní technologické a řemeslné postupy, což není v případě lepených profilů respektováno </w:t>
            </w:r>
            <w:r>
              <w:rPr>
                <w:b/>
                <w:color w:val="FF0000"/>
                <w:sz w:val="20"/>
                <w:szCs w:val="20"/>
              </w:rPr>
              <w:t>(</w:t>
            </w:r>
            <w:r w:rsidRPr="00032A23">
              <w:rPr>
                <w:b/>
                <w:color w:val="FF0000"/>
                <w:sz w:val="20"/>
                <w:szCs w:val="20"/>
              </w:rPr>
              <w:t xml:space="preserve">pozn.: </w:t>
            </w:r>
            <w:r w:rsidRPr="00032A23">
              <w:rPr>
                <w:b/>
                <w:color w:val="FF0000"/>
                <w:sz w:val="20"/>
                <w:szCs w:val="20"/>
              </w:rPr>
              <w:lastRenderedPageBreak/>
              <w:t>některé části, i krátké příčle,</w:t>
            </w:r>
            <w:r>
              <w:rPr>
                <w:b/>
                <w:color w:val="FF0000"/>
                <w:sz w:val="20"/>
                <w:szCs w:val="20"/>
              </w:rPr>
              <w:t xml:space="preserve"> jsou lepeny i z několika částí</w:t>
            </w:r>
            <w:r w:rsidRPr="00032A23">
              <w:rPr>
                <w:b/>
                <w:color w:val="FF0000"/>
                <w:sz w:val="20"/>
                <w:szCs w:val="20"/>
              </w:rPr>
              <w:t>). Zároveň uvádíme, že použití lepených profilů není ve schválené PD výslovně uvedeno ani požadováno, památková péče se tudíž k tomuto způsobu provedení nemohla v rámci správního řízení vyjádřit." </w:t>
            </w:r>
          </w:p>
          <w:p w:rsidR="006040E4" w:rsidRPr="001B1502" w:rsidRDefault="006040E4" w:rsidP="008310D7">
            <w:pPr>
              <w:spacing w:after="0" w:line="240" w:lineRule="auto"/>
              <w:jc w:val="both"/>
              <w:rPr>
                <w:bCs/>
                <w:color w:val="0000FF"/>
                <w:sz w:val="20"/>
                <w:szCs w:val="20"/>
              </w:rPr>
            </w:pPr>
            <w:r w:rsidRPr="001B1502">
              <w:rPr>
                <w:bCs/>
                <w:color w:val="0000FF"/>
                <w:sz w:val="20"/>
                <w:szCs w:val="20"/>
              </w:rPr>
              <w:t>Ing. Papoušek zastává shodný názor jako paní Thimová s tím, že tento názor již uvedl slovně v rámci kontrolního dne.</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sidRPr="00FF141E">
              <w:rPr>
                <w:b/>
                <w:color w:val="FF0000"/>
                <w:sz w:val="20"/>
                <w:szCs w:val="20"/>
                <w:u w:val="single"/>
              </w:rPr>
              <w:t>Objekt K2- fasáda do ulice Latrán</w:t>
            </w:r>
          </w:p>
          <w:p w:rsidR="006040E4" w:rsidRDefault="006040E4" w:rsidP="008310D7">
            <w:pPr>
              <w:spacing w:after="0" w:line="240" w:lineRule="auto"/>
              <w:jc w:val="both"/>
              <w:rPr>
                <w:color w:val="FF0000"/>
                <w:sz w:val="20"/>
                <w:szCs w:val="20"/>
              </w:rPr>
            </w:pPr>
            <w:r>
              <w:rPr>
                <w:color w:val="FF0000"/>
                <w:sz w:val="20"/>
                <w:szCs w:val="20"/>
              </w:rPr>
              <w:t>Dne 18.8.2014 prohlédli zástupci SPP Dr. Lavička, Mgr.Bloch a Ing. Papoušek vzorky způsobu provedení štukové vrstvy z materiálu viz technický list – příloha KD č.13. Jako odpovídající byl jimi doporučen k realizaci vzorek provedený mezi prvním a druhým oknem na levé straně při pohledu na fasádu z ulice Latrán. Výběr tohoto vzorku byl akceptován v rámci KD i projektantem.</w:t>
            </w:r>
          </w:p>
          <w:p w:rsidR="006040E4" w:rsidRPr="00FF141E" w:rsidRDefault="006040E4" w:rsidP="008310D7">
            <w:pPr>
              <w:spacing w:after="0" w:line="240" w:lineRule="auto"/>
              <w:jc w:val="both"/>
              <w:rPr>
                <w:color w:val="FF0000"/>
                <w:sz w:val="20"/>
                <w:szCs w:val="20"/>
              </w:rPr>
            </w:pPr>
            <w:r>
              <w:rPr>
                <w:color w:val="FF0000"/>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6040E4" w:rsidRPr="001241D7" w:rsidRDefault="006040E4" w:rsidP="001241D7">
            <w:pPr>
              <w:spacing w:after="0" w:line="240" w:lineRule="auto"/>
              <w:jc w:val="both"/>
              <w:rPr>
                <w:b/>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6040E4" w:rsidRPr="00766A13" w:rsidRDefault="006040E4" w:rsidP="00766A13">
            <w:pPr>
              <w:spacing w:after="0" w:line="240" w:lineRule="auto"/>
              <w:jc w:val="both"/>
              <w:rPr>
                <w:sz w:val="20"/>
                <w:szCs w:val="20"/>
              </w:rPr>
            </w:pPr>
            <w:r>
              <w:rPr>
                <w:sz w:val="20"/>
                <w:szCs w:val="20"/>
              </w:rPr>
              <w:t>Průběžně v rámci opravy fasád</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4</w:t>
            </w:r>
            <w:r w:rsidRPr="00766A13">
              <w:rPr>
                <w:sz w:val="20"/>
                <w:szCs w:val="20"/>
              </w:rPr>
              <w:t>.</w:t>
            </w:r>
          </w:p>
        </w:tc>
        <w:tc>
          <w:tcPr>
            <w:tcW w:w="6527" w:type="dxa"/>
            <w:vAlign w:val="center"/>
          </w:tcPr>
          <w:p w:rsidR="006040E4" w:rsidRPr="001C21EE" w:rsidRDefault="006040E4" w:rsidP="00766A13">
            <w:pPr>
              <w:spacing w:after="0" w:line="240" w:lineRule="auto"/>
              <w:jc w:val="both"/>
              <w:rPr>
                <w:b/>
                <w:sz w:val="20"/>
                <w:szCs w:val="20"/>
                <w:u w:val="single"/>
              </w:rPr>
            </w:pPr>
          </w:p>
          <w:p w:rsidR="006040E4" w:rsidRPr="001C21EE" w:rsidRDefault="006040E4" w:rsidP="00766A13">
            <w:pPr>
              <w:spacing w:after="0" w:line="240" w:lineRule="auto"/>
              <w:jc w:val="both"/>
              <w:rPr>
                <w:b/>
                <w:sz w:val="20"/>
                <w:szCs w:val="20"/>
                <w:u w:val="single"/>
              </w:rPr>
            </w:pPr>
            <w:r w:rsidRPr="001C21EE">
              <w:rPr>
                <w:b/>
                <w:sz w:val="20"/>
                <w:szCs w:val="20"/>
                <w:u w:val="single"/>
              </w:rPr>
              <w:t>Strop nad místností K1-1-044</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č.5</w:t>
            </w:r>
          </w:p>
          <w:p w:rsidR="006040E4" w:rsidRPr="001C21EE" w:rsidRDefault="006040E4" w:rsidP="00766A13">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č.6</w:t>
            </w:r>
          </w:p>
          <w:p w:rsidR="006040E4" w:rsidRPr="001C21EE" w:rsidRDefault="006040E4" w:rsidP="00766A13">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č.7</w:t>
            </w:r>
          </w:p>
          <w:p w:rsidR="006040E4" w:rsidRPr="001C21EE" w:rsidRDefault="006040E4" w:rsidP="00766A13">
            <w:pPr>
              <w:spacing w:after="0" w:line="240" w:lineRule="auto"/>
              <w:jc w:val="both"/>
              <w:rPr>
                <w:sz w:val="20"/>
                <w:szCs w:val="20"/>
              </w:rPr>
            </w:pPr>
            <w:r w:rsidRPr="001C21EE">
              <w:rPr>
                <w:sz w:val="20"/>
                <w:szCs w:val="20"/>
              </w:rPr>
              <w:t xml:space="preserve">Při rozkrytí zbývající části kce v místnosti K1-2-052 směrem k přístupovému schodišti v místnosti K1-2-001 bylo zjištěno, že novodobá příčka z dutinových </w:t>
            </w:r>
            <w:r w:rsidRPr="001C21EE">
              <w:rPr>
                <w:sz w:val="20"/>
                <w:szCs w:val="20"/>
              </w:rPr>
              <w:lastRenderedPageBreak/>
              <w:t>cihel stojí na uhnilém dřevěném prahu (trámu). Pro provedení výměny nosné kce bude nutné provést vybourání této příčky.</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č.10</w:t>
            </w:r>
          </w:p>
          <w:p w:rsidR="006040E4" w:rsidRPr="001C21EE" w:rsidRDefault="006040E4" w:rsidP="00EE35DF">
            <w:pPr>
              <w:spacing w:after="0" w:line="240" w:lineRule="auto"/>
              <w:jc w:val="both"/>
              <w:rPr>
                <w:sz w:val="20"/>
                <w:szCs w:val="20"/>
              </w:rPr>
            </w:pPr>
            <w:r w:rsidRPr="001C21EE">
              <w:rPr>
                <w:sz w:val="20"/>
                <w:szCs w:val="20"/>
              </w:rPr>
              <w:t>Stavba požaduje definitní řešení předložit do 31.7.2014</w:t>
            </w:r>
          </w:p>
        </w:tc>
        <w:tc>
          <w:tcPr>
            <w:tcW w:w="1270" w:type="dxa"/>
            <w:vAlign w:val="center"/>
          </w:tcPr>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Stavba</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Investor</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tc>
        <w:tc>
          <w:tcPr>
            <w:tcW w:w="1418" w:type="dxa"/>
            <w:vAlign w:val="center"/>
          </w:tcPr>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Provedeno</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31.7.2014</w:t>
            </w:r>
          </w:p>
          <w:p w:rsidR="006040E4" w:rsidRPr="001C21EE" w:rsidRDefault="006040E4" w:rsidP="00766A13">
            <w:pPr>
              <w:spacing w:after="0" w:line="240" w:lineRule="auto"/>
              <w:jc w:val="both"/>
              <w:rPr>
                <w:sz w:val="20"/>
                <w:szCs w:val="20"/>
              </w:rPr>
            </w:pPr>
            <w:r>
              <w:rPr>
                <w:sz w:val="20"/>
                <w:szCs w:val="20"/>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5</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Nový vstup do místnosti č.K2-2-010</w:t>
            </w:r>
          </w:p>
          <w:p w:rsidR="006040E4" w:rsidRPr="00766A13" w:rsidRDefault="006040E4" w:rsidP="00766A13">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6</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Místnost K2-1-001a – změna WC</w:t>
            </w:r>
          </w:p>
          <w:p w:rsidR="006040E4" w:rsidRPr="00766A13" w:rsidRDefault="006040E4" w:rsidP="00766A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6040E4" w:rsidRPr="00766A13" w:rsidRDefault="006040E4" w:rsidP="00766A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AC3DA1" w:rsidRDefault="006040E4" w:rsidP="00993D76">
            <w:pPr>
              <w:spacing w:after="0" w:line="240" w:lineRule="auto"/>
              <w:jc w:val="both"/>
              <w:rPr>
                <w:sz w:val="20"/>
                <w:szCs w:val="20"/>
              </w:rPr>
            </w:pPr>
            <w:r w:rsidRPr="00766A13">
              <w:rPr>
                <w:sz w:val="20"/>
                <w:szCs w:val="20"/>
              </w:rPr>
              <w:t xml:space="preserve">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w:t>
            </w:r>
            <w:r w:rsidRPr="00766A13">
              <w:rPr>
                <w:sz w:val="20"/>
                <w:szCs w:val="20"/>
              </w:rPr>
              <w:lastRenderedPageBreak/>
              <w:t>zapracován do projektové dokumentace a bude k němu požádáno o vydání závazného stanovisk</w:t>
            </w:r>
            <w:r>
              <w:rPr>
                <w:sz w:val="20"/>
                <w:szCs w:val="20"/>
              </w:rPr>
              <w:t>a orgánu státní památkové péče.</w:t>
            </w: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Pr="00BD645D" w:rsidRDefault="006040E4" w:rsidP="00766A13">
            <w:pPr>
              <w:spacing w:after="0" w:line="240" w:lineRule="auto"/>
              <w:jc w:val="both"/>
              <w:rPr>
                <w:color w:val="FF0000"/>
                <w:sz w:val="18"/>
                <w:szCs w:val="18"/>
              </w:rPr>
            </w:pPr>
            <w:r>
              <w:rPr>
                <w:color w:val="FF0000"/>
                <w:sz w:val="18"/>
                <w:szCs w:val="18"/>
              </w:rPr>
              <w:t>5.8.2014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7</w:t>
            </w:r>
            <w:r w:rsidRPr="00766A13">
              <w:rPr>
                <w:sz w:val="20"/>
                <w:szCs w:val="20"/>
              </w:rPr>
              <w:t xml:space="preserve">. </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Revize části stropů a podlah K2</w:t>
            </w:r>
          </w:p>
          <w:p w:rsidR="006040E4" w:rsidRPr="00766A13" w:rsidRDefault="006040E4"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 xml:space="preserve">KD č.7 </w:t>
            </w:r>
          </w:p>
          <w:p w:rsidR="006040E4" w:rsidRPr="00766A13" w:rsidRDefault="006040E4" w:rsidP="00766A13">
            <w:pPr>
              <w:spacing w:after="0" w:line="240" w:lineRule="auto"/>
              <w:jc w:val="both"/>
              <w:rPr>
                <w:sz w:val="20"/>
                <w:szCs w:val="20"/>
              </w:rPr>
            </w:pPr>
            <w:r w:rsidRPr="00766A13">
              <w:rPr>
                <w:sz w:val="20"/>
                <w:szCs w:val="20"/>
              </w:rPr>
              <w:t>V</w:t>
            </w:r>
            <w:r>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6040E4" w:rsidRDefault="006040E4"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Po rozkrytí kce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 xml:space="preserve">Investor a projektant </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tc>
        <w:tc>
          <w:tcPr>
            <w:tcW w:w="1418" w:type="dxa"/>
            <w:vAlign w:val="center"/>
          </w:tcPr>
          <w:p w:rsidR="006040E4" w:rsidRPr="00BD645D" w:rsidRDefault="006040E4" w:rsidP="00766A13">
            <w:pPr>
              <w:spacing w:after="0" w:line="240" w:lineRule="auto"/>
              <w:jc w:val="both"/>
              <w:rPr>
                <w:color w:val="FF0000"/>
                <w:sz w:val="18"/>
                <w:szCs w:val="18"/>
              </w:rPr>
            </w:pPr>
          </w:p>
          <w:p w:rsidR="006040E4" w:rsidRPr="00BD645D"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p>
          <w:p w:rsidR="006040E4" w:rsidRPr="00766A13" w:rsidRDefault="006040E4" w:rsidP="00766A13">
            <w:pPr>
              <w:spacing w:after="0" w:line="240" w:lineRule="auto"/>
              <w:jc w:val="both"/>
              <w:rPr>
                <w:sz w:val="18"/>
                <w:szCs w:val="18"/>
              </w:rPr>
            </w:pPr>
            <w:r>
              <w:rPr>
                <w:sz w:val="18"/>
                <w:szCs w:val="18"/>
              </w:rPr>
              <w:t>Úkol trvá</w:t>
            </w: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8</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Možnost otevření zazděného otvoru v K2-1-017</w:t>
            </w:r>
          </w:p>
          <w:p w:rsidR="006040E4" w:rsidRPr="00766A13" w:rsidRDefault="006040E4"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rsidTr="00577D3D">
        <w:trPr>
          <w:gridBefore w:val="1"/>
          <w:wBefore w:w="6" w:type="dxa"/>
          <w:trHeight w:val="290"/>
          <w:jc w:val="center"/>
        </w:trPr>
        <w:tc>
          <w:tcPr>
            <w:tcW w:w="561" w:type="dxa"/>
            <w:shd w:val="clear" w:color="auto" w:fill="auto"/>
            <w:vAlign w:val="center"/>
          </w:tcPr>
          <w:p w:rsidR="006040E4" w:rsidRPr="00766A13" w:rsidRDefault="006040E4" w:rsidP="00766A13">
            <w:pPr>
              <w:spacing w:after="0" w:line="240" w:lineRule="auto"/>
              <w:jc w:val="both"/>
              <w:rPr>
                <w:sz w:val="20"/>
                <w:szCs w:val="20"/>
              </w:rPr>
            </w:pPr>
            <w:r>
              <w:rPr>
                <w:sz w:val="20"/>
                <w:szCs w:val="20"/>
              </w:rPr>
              <w:t>9</w:t>
            </w:r>
            <w:r w:rsidRPr="00766A13">
              <w:rPr>
                <w:sz w:val="20"/>
                <w:szCs w:val="20"/>
              </w:rPr>
              <w:t>.</w:t>
            </w:r>
          </w:p>
        </w:tc>
        <w:tc>
          <w:tcPr>
            <w:tcW w:w="6527" w:type="dxa"/>
            <w:shd w:val="clear" w:color="auto" w:fill="auto"/>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Zřícený strop nad místností K1-1-012</w:t>
            </w:r>
          </w:p>
          <w:p w:rsidR="006040E4" w:rsidRPr="00766A13" w:rsidRDefault="006040E4" w:rsidP="00766A13">
            <w:pPr>
              <w:spacing w:after="0" w:line="240" w:lineRule="auto"/>
              <w:jc w:val="both"/>
              <w:rPr>
                <w:sz w:val="20"/>
                <w:szCs w:val="20"/>
              </w:rPr>
            </w:pPr>
            <w:r w:rsidRPr="00766A13">
              <w:rPr>
                <w:sz w:val="20"/>
                <w:szCs w:val="20"/>
              </w:rPr>
              <w:t>V průběhu bouracích a vyklízecích prací v chodbách 1. a 2.NP došlo po odstranění druhotných vestaveb ke zřízení prohnilé dřevěné nosné kce stropu (v místě vany v bývalé koupelně ve 2.NP). Tato část dřevěné kce nebyla pohledová a její stav před jejím zřícením nebylo možné prověřit. Při zřícení části stropu bylo zjištěno, že na podhledu z prken leží poměrné masivní vrstva stavební suti, která podhled neúměrně zatěžuje. S ohledem na napadení velké části dřevěných kcí dřevomorkou bude před stanovení jakéhokoli dalšího postupu prací provedeno odhalení dřevěné nosné kce stropu nad částí místnosti K1-1-012 a částí místnosti K1-1-031 (obě místnosti pod chodbou K1-2-029). V případě, že bude nalezena suť i na dalších částech podhledu, je nutné ji neprodleně odstranit. O průběhu rozkrývání kce bude pořizována průběžně fotodokumentace.</w:t>
            </w:r>
            <w:bookmarkStart w:id="0" w:name="_GoBack"/>
            <w:bookmarkEnd w:id="0"/>
          </w:p>
          <w:p w:rsidR="006040E4" w:rsidRPr="00766A13" w:rsidRDefault="006040E4" w:rsidP="00766A13">
            <w:pPr>
              <w:spacing w:after="0" w:line="240" w:lineRule="auto"/>
              <w:jc w:val="both"/>
              <w:rPr>
                <w:sz w:val="20"/>
                <w:szCs w:val="20"/>
              </w:rPr>
            </w:pPr>
            <w:r w:rsidRPr="00766A13">
              <w:rPr>
                <w:sz w:val="20"/>
                <w:szCs w:val="20"/>
              </w:rPr>
              <w:lastRenderedPageBreak/>
              <w:t>Způsob a rozsah opravy stropu bude konzultován se zástupci SPP a v případě jejich souhlasu zapracován do projektové dokumentace a bude následně požádáno o vydání závazného stanoviska orgánu státní památkové péče.</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 Následný schvalovací proces je popsán výše.</w:t>
            </w:r>
          </w:p>
          <w:p w:rsidR="006040E4" w:rsidRPr="00601706" w:rsidRDefault="006040E4" w:rsidP="00766A13">
            <w:pPr>
              <w:spacing w:after="0" w:line="240" w:lineRule="auto"/>
              <w:jc w:val="both"/>
              <w:rPr>
                <w:sz w:val="20"/>
                <w:szCs w:val="20"/>
              </w:rPr>
            </w:pPr>
          </w:p>
          <w:p w:rsidR="006040E4" w:rsidRPr="00601706" w:rsidRDefault="006040E4" w:rsidP="00CA1C88">
            <w:pPr>
              <w:spacing w:after="0" w:line="240" w:lineRule="auto"/>
              <w:jc w:val="both"/>
              <w:rPr>
                <w:sz w:val="20"/>
                <w:szCs w:val="20"/>
              </w:rPr>
            </w:pPr>
            <w:r w:rsidRPr="00601706">
              <w:rPr>
                <w:b/>
                <w:sz w:val="20"/>
                <w:szCs w:val="20"/>
              </w:rPr>
              <w:t xml:space="preserve">Informace: </w:t>
            </w:r>
            <w:r w:rsidRPr="00601706">
              <w:rPr>
                <w:bCs/>
                <w:sz w:val="20"/>
                <w:szCs w:val="20"/>
              </w:rPr>
              <w:t>Ve večerních hodinách dne 1.7.2014</w:t>
            </w:r>
            <w:r w:rsidRPr="00601706">
              <w:rPr>
                <w:sz w:val="20"/>
                <w:szCs w:val="20"/>
              </w:rPr>
              <w:t xml:space="preserve"> po skončení KD č.8 při odebírání násypu na části stropu nad místností K1-1-031 došlo ke zřícení cca poloviny pole a celého podhledu. Odhalená kce ukázala totální destrukci nosných stropních trámů v této části včetně 100% napadení celé kce dřevomorkou. Na jednom méně poškozeném fragmetu stropního trámu je patrné, že stropní trámy v této části byly též malované a identické s konstrukcí nad místností K1-1-012. Z dalšího průzkumu odhalených stropních kcí je patrné, že malovaný trámový strop v různém stadiu poškození a napadení dřevokaznou houbou se nachází i nad chodbou vedoucí ke schodišti tj. nad zbývající částí místnosti K1-1-031 a nad místnostmi K1-1-037a a K1-1-038 (nad touto místností je strop nejzachovalejší s výjimkou jednoho stropního trámu).</w:t>
            </w:r>
          </w:p>
          <w:p w:rsidR="006040E4" w:rsidRPr="00766A13" w:rsidRDefault="006040E4" w:rsidP="00766A13">
            <w:pPr>
              <w:spacing w:after="0" w:line="240" w:lineRule="auto"/>
              <w:jc w:val="both"/>
              <w:rPr>
                <w:sz w:val="20"/>
                <w:szCs w:val="20"/>
              </w:rPr>
            </w:pPr>
          </w:p>
        </w:tc>
        <w:tc>
          <w:tcPr>
            <w:tcW w:w="1270" w:type="dxa"/>
            <w:shd w:val="clear" w:color="auto" w:fill="auto"/>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shd w:val="clear" w:color="auto" w:fill="auto"/>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10</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Zazděná okna v objektu K1</w:t>
            </w:r>
          </w:p>
          <w:p w:rsidR="006040E4" w:rsidRPr="00766A13" w:rsidRDefault="006040E4" w:rsidP="00766A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Po konzultaci s pracovníky SPP bylo doporučeno otevření pouze otvoru v 1.NP.</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č.6</w:t>
            </w:r>
          </w:p>
          <w:p w:rsidR="006040E4" w:rsidRPr="00766A13" w:rsidRDefault="006040E4" w:rsidP="00766A13">
            <w:pPr>
              <w:spacing w:after="0" w:line="240" w:lineRule="auto"/>
              <w:jc w:val="both"/>
              <w:rPr>
                <w:sz w:val="20"/>
                <w:szCs w:val="20"/>
              </w:rPr>
            </w:pPr>
            <w:r w:rsidRPr="00766A13">
              <w:rPr>
                <w:sz w:val="20"/>
                <w:szCs w:val="20"/>
              </w:rPr>
              <w:t>Viz analogicky bod. č. 7  tohoto zápisu.</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6040E4" w:rsidRPr="00601706" w:rsidRDefault="006040E4" w:rsidP="00766A13">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6040E4" w:rsidRPr="00766A13" w:rsidRDefault="006040E4" w:rsidP="00766A13">
            <w:pPr>
              <w:spacing w:after="0" w:line="240" w:lineRule="auto"/>
              <w:jc w:val="both"/>
              <w:rPr>
                <w:b/>
                <w:sz w:val="20"/>
                <w:szCs w:val="20"/>
                <w:u w:val="single"/>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11</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Úprava PD pro potřebu expozice – místnost K1-1-030</w:t>
            </w:r>
          </w:p>
          <w:p w:rsidR="006040E4" w:rsidRDefault="006040E4" w:rsidP="00EE35DF">
            <w:pPr>
              <w:spacing w:after="0" w:line="240" w:lineRule="auto"/>
              <w:jc w:val="both"/>
              <w:rPr>
                <w:sz w:val="20"/>
                <w:szCs w:val="20"/>
              </w:rPr>
            </w:pPr>
            <w:r w:rsidRPr="00766A13">
              <w:rPr>
                <w:sz w:val="20"/>
                <w:szCs w:val="20"/>
              </w:rPr>
              <w:t xml:space="preserve">TDO předá projektantovi podklady potřebné k provedení drobné úpravy v PD </w:t>
            </w:r>
            <w:r w:rsidRPr="00766A13">
              <w:rPr>
                <w:sz w:val="20"/>
                <w:szCs w:val="20"/>
              </w:rPr>
              <w:lastRenderedPageBreak/>
              <w:t>pro potřeby plánované expozice v místnosti K1-1-030.</w:t>
            </w:r>
          </w:p>
          <w:p w:rsidR="006040E4" w:rsidRPr="00766A13" w:rsidRDefault="006040E4" w:rsidP="00EE35DF">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TDO</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12</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Strop místnosti K4-2-006</w:t>
            </w:r>
          </w:p>
          <w:p w:rsidR="006040E4" w:rsidRPr="00766A13" w:rsidRDefault="006040E4" w:rsidP="00766A13">
            <w:pPr>
              <w:spacing w:after="0" w:line="240" w:lineRule="auto"/>
              <w:jc w:val="both"/>
              <w:rPr>
                <w:sz w:val="20"/>
                <w:szCs w:val="20"/>
              </w:rPr>
            </w:pPr>
            <w:r w:rsidRPr="00766A13">
              <w:rPr>
                <w:sz w:val="20"/>
                <w:szCs w:val="20"/>
              </w:rPr>
              <w:t>Stav nosné kce stropu nad místností K4-2-006 (strop vedle zřícené části stropů)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 xml:space="preserve">Stavba </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13</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Nalezené cihelné dlažby</w:t>
            </w:r>
          </w:p>
          <w:p w:rsidR="006040E4" w:rsidRPr="00766A13" w:rsidRDefault="006040E4" w:rsidP="00766A13">
            <w:pPr>
              <w:spacing w:after="0" w:line="240" w:lineRule="auto"/>
              <w:jc w:val="both"/>
              <w:rPr>
                <w:sz w:val="20"/>
                <w:szCs w:val="20"/>
              </w:rPr>
            </w:pPr>
            <w:r w:rsidRPr="00766A13">
              <w:rPr>
                <w:sz w:val="20"/>
                <w:szCs w:val="20"/>
              </w:rPr>
              <w:t>U nalezených cihelných dlažeb v objektu je nutné provést návrh jejich konzervace.</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Pro demontování fragmentů cihelných dlažeb je nutné provést komplexní řešení.</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14</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Úrovně podlah</w:t>
            </w:r>
          </w:p>
          <w:p w:rsidR="006040E4" w:rsidRPr="00766A13" w:rsidRDefault="006040E4" w:rsidP="00766A13">
            <w:pPr>
              <w:spacing w:after="0" w:line="240" w:lineRule="auto"/>
              <w:jc w:val="both"/>
              <w:rPr>
                <w:sz w:val="20"/>
                <w:szCs w:val="20"/>
              </w:rPr>
            </w:pPr>
            <w:r w:rsidRPr="00766A13">
              <w:rPr>
                <w:sz w:val="20"/>
                <w:szCs w:val="20"/>
              </w:rPr>
              <w:t>Pro stanovení konečné úrovně podlah 1.NP i 2.NP v objektech K1 a K2 je potřeba provést vyhodnocení nálezové situace (např. nalezené původní úrovně podlah) a následně provést komplexní návrh řešení.</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 – související problematika viz bod č.9</w:t>
            </w:r>
          </w:p>
          <w:p w:rsidR="006040E4" w:rsidRDefault="006040E4" w:rsidP="00766A13">
            <w:pPr>
              <w:spacing w:after="0" w:line="240" w:lineRule="auto"/>
              <w:jc w:val="both"/>
              <w:rPr>
                <w:b/>
                <w:sz w:val="20"/>
                <w:szCs w:val="20"/>
                <w:u w:val="single"/>
              </w:rPr>
            </w:pPr>
          </w:p>
          <w:p w:rsidR="006040E4" w:rsidRPr="00601706" w:rsidRDefault="006040E4" w:rsidP="00766A13">
            <w:pPr>
              <w:spacing w:after="0" w:line="240" w:lineRule="auto"/>
              <w:jc w:val="both"/>
              <w:rPr>
                <w:b/>
                <w:sz w:val="20"/>
                <w:szCs w:val="20"/>
                <w:u w:val="single"/>
              </w:rPr>
            </w:pPr>
            <w:r w:rsidRPr="00601706">
              <w:rPr>
                <w:b/>
                <w:sz w:val="20"/>
                <w:szCs w:val="20"/>
                <w:u w:val="single"/>
              </w:rPr>
              <w:t>Objekt K2 – výškové úrovně</w:t>
            </w:r>
          </w:p>
          <w:p w:rsidR="006040E4" w:rsidRPr="00601706" w:rsidRDefault="006040E4" w:rsidP="00871545">
            <w:pPr>
              <w:spacing w:after="0" w:line="240" w:lineRule="auto"/>
              <w:jc w:val="both"/>
              <w:rPr>
                <w:sz w:val="20"/>
                <w:szCs w:val="20"/>
              </w:rPr>
            </w:pPr>
            <w:r w:rsidRPr="00601706">
              <w:rPr>
                <w:sz w:val="20"/>
                <w:szCs w:val="20"/>
              </w:rPr>
              <w:t xml:space="preserve">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w:t>
            </w:r>
            <w:r w:rsidRPr="00601706">
              <w:rPr>
                <w:sz w:val="20"/>
                <w:szCs w:val="20"/>
              </w:rPr>
              <w:lastRenderedPageBreak/>
              <w:t>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6040E4" w:rsidRPr="00601706" w:rsidRDefault="006040E4" w:rsidP="00766A13">
            <w:pPr>
              <w:spacing w:after="0" w:line="240" w:lineRule="auto"/>
              <w:jc w:val="both"/>
              <w:rPr>
                <w:sz w:val="20"/>
                <w:szCs w:val="20"/>
              </w:rPr>
            </w:pPr>
            <w:r w:rsidRPr="00601706">
              <w:rPr>
                <w:sz w:val="20"/>
                <w:szCs w:val="20"/>
              </w:rPr>
              <w:t>Celé řešení výškových úrovní 1.NP objektu K2, je nutné podložit projekčním řešením a předložit jej v rámci standardního procesu ke schválení orgánům státní památkové péče.</w:t>
            </w:r>
          </w:p>
          <w:p w:rsidR="006040E4" w:rsidRDefault="006040E4" w:rsidP="00766A13">
            <w:pPr>
              <w:spacing w:after="0" w:line="240" w:lineRule="auto"/>
              <w:jc w:val="both"/>
              <w:rPr>
                <w:color w:val="FF0000"/>
                <w:sz w:val="20"/>
                <w:szCs w:val="20"/>
              </w:rPr>
            </w:pPr>
          </w:p>
          <w:p w:rsidR="006040E4" w:rsidRPr="00BD645D" w:rsidRDefault="006040E4" w:rsidP="00766A13">
            <w:pPr>
              <w:spacing w:after="0" w:line="240" w:lineRule="auto"/>
              <w:jc w:val="both"/>
              <w:rPr>
                <w:sz w:val="20"/>
                <w:szCs w:val="20"/>
              </w:rPr>
            </w:pPr>
            <w:r w:rsidRPr="00BD645D">
              <w:rPr>
                <w:sz w:val="20"/>
                <w:szCs w:val="20"/>
              </w:rPr>
              <w:t>KD č.9</w:t>
            </w:r>
          </w:p>
          <w:p w:rsidR="006040E4" w:rsidRPr="00BD645D" w:rsidRDefault="006040E4" w:rsidP="00766A13">
            <w:pPr>
              <w:spacing w:after="0" w:line="240" w:lineRule="auto"/>
              <w:jc w:val="both"/>
              <w:rPr>
                <w:b/>
                <w:sz w:val="20"/>
                <w:szCs w:val="20"/>
                <w:u w:val="single"/>
              </w:rPr>
            </w:pPr>
            <w:r w:rsidRPr="00BD645D">
              <w:rPr>
                <w:b/>
                <w:sz w:val="20"/>
                <w:szCs w:val="20"/>
                <w:u w:val="single"/>
              </w:rPr>
              <w:t>Objekt K2</w:t>
            </w:r>
          </w:p>
          <w:p w:rsidR="006040E4" w:rsidRPr="00BD645D" w:rsidRDefault="006040E4" w:rsidP="00766A13">
            <w:pPr>
              <w:spacing w:after="0" w:line="240" w:lineRule="auto"/>
              <w:jc w:val="both"/>
              <w:rPr>
                <w:sz w:val="20"/>
                <w:szCs w:val="20"/>
              </w:rPr>
            </w:pPr>
            <w:r w:rsidRPr="00BD645D">
              <w:rPr>
                <w:sz w:val="20"/>
                <w:szCs w:val="20"/>
              </w:rPr>
              <w:t>Pro zpracování revize úrovně podlah v objektu K2 byly zpracovány podklady pro JŘBÚ s projektanty. Projekční práce bude možné zahájit neprodleně po ukončení celého procesu JŘBÚ.</w:t>
            </w:r>
          </w:p>
          <w:p w:rsidR="006040E4" w:rsidRPr="00BD645D" w:rsidRDefault="006040E4" w:rsidP="00766A13">
            <w:pPr>
              <w:spacing w:after="0" w:line="240" w:lineRule="auto"/>
              <w:jc w:val="both"/>
              <w:rPr>
                <w:sz w:val="20"/>
                <w:szCs w:val="20"/>
              </w:rPr>
            </w:pPr>
          </w:p>
          <w:p w:rsidR="006040E4" w:rsidRPr="00BD645D" w:rsidRDefault="006040E4" w:rsidP="00766A13">
            <w:pPr>
              <w:spacing w:after="0" w:line="240" w:lineRule="auto"/>
              <w:jc w:val="both"/>
              <w:rPr>
                <w:b/>
                <w:sz w:val="20"/>
                <w:szCs w:val="20"/>
                <w:u w:val="single"/>
              </w:rPr>
            </w:pPr>
            <w:r w:rsidRPr="00BD645D">
              <w:rPr>
                <w:b/>
                <w:sz w:val="20"/>
                <w:szCs w:val="20"/>
                <w:u w:val="single"/>
              </w:rPr>
              <w:t>Objekt K1</w:t>
            </w:r>
          </w:p>
          <w:p w:rsidR="006040E4" w:rsidRPr="00BD645D" w:rsidRDefault="006040E4" w:rsidP="00601706">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6040E4" w:rsidRDefault="006040E4" w:rsidP="00601706">
            <w:pPr>
              <w:spacing w:after="0" w:line="240" w:lineRule="auto"/>
              <w:jc w:val="both"/>
              <w:rPr>
                <w:color w:val="FF0000"/>
                <w:sz w:val="20"/>
                <w:szCs w:val="20"/>
              </w:rPr>
            </w:pPr>
          </w:p>
          <w:p w:rsidR="006040E4" w:rsidRPr="00F62AD5" w:rsidRDefault="006040E4" w:rsidP="00601706">
            <w:pPr>
              <w:spacing w:after="0" w:line="240" w:lineRule="auto"/>
              <w:jc w:val="both"/>
              <w:rPr>
                <w:sz w:val="20"/>
                <w:szCs w:val="20"/>
              </w:rPr>
            </w:pPr>
            <w:r w:rsidRPr="00F62AD5">
              <w:rPr>
                <w:sz w:val="20"/>
                <w:szCs w:val="20"/>
              </w:rPr>
              <w:t>KD č.10</w:t>
            </w:r>
          </w:p>
          <w:p w:rsidR="006040E4" w:rsidRPr="00F62AD5" w:rsidRDefault="006040E4" w:rsidP="00601706">
            <w:pPr>
              <w:spacing w:after="0" w:line="240" w:lineRule="auto"/>
              <w:jc w:val="both"/>
              <w:rPr>
                <w:b/>
                <w:sz w:val="20"/>
                <w:szCs w:val="20"/>
                <w:u w:val="single"/>
              </w:rPr>
            </w:pPr>
            <w:r w:rsidRPr="00F62AD5">
              <w:rPr>
                <w:b/>
                <w:sz w:val="20"/>
                <w:szCs w:val="20"/>
                <w:u w:val="single"/>
              </w:rPr>
              <w:t>Objekt K2</w:t>
            </w:r>
          </w:p>
          <w:p w:rsidR="006040E4" w:rsidRDefault="006040E4" w:rsidP="00601706">
            <w:pPr>
              <w:spacing w:after="0" w:line="240" w:lineRule="auto"/>
              <w:jc w:val="both"/>
              <w:rPr>
                <w:sz w:val="20"/>
                <w:szCs w:val="20"/>
              </w:rPr>
            </w:pPr>
            <w:r w:rsidRPr="00F62AD5">
              <w:rPr>
                <w:sz w:val="20"/>
                <w:szCs w:val="20"/>
              </w:rPr>
              <w:t>Způsob řešení výškové úrovně podlah – rámcové řešení výšek v místnostech byl projektantem proveden a zakreslen do výkresu 1.NP. Projekční řešení bude následovat po dokončení procesu JŘBÚ.</w:t>
            </w:r>
          </w:p>
          <w:p w:rsidR="006040E4" w:rsidRPr="00601706" w:rsidRDefault="006040E4" w:rsidP="00993D76">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Pr="00BD645D" w:rsidRDefault="006040E4" w:rsidP="00766A13">
            <w:pPr>
              <w:spacing w:after="0" w:line="240" w:lineRule="auto"/>
              <w:jc w:val="both"/>
              <w:rPr>
                <w:color w:val="FF0000"/>
                <w:sz w:val="18"/>
                <w:szCs w:val="18"/>
              </w:rPr>
            </w:pPr>
            <w:r>
              <w:rPr>
                <w:color w:val="FF0000"/>
                <w:sz w:val="18"/>
                <w:szCs w:val="18"/>
              </w:rPr>
              <w:t>5.8.2014</w:t>
            </w:r>
          </w:p>
        </w:tc>
      </w:tr>
      <w:tr w:rsidR="006040E4" w:rsidRPr="00766A13">
        <w:trPr>
          <w:gridBefore w:val="1"/>
          <w:wBefore w:w="6" w:type="dxa"/>
          <w:trHeight w:val="290"/>
          <w:jc w:val="center"/>
        </w:trPr>
        <w:tc>
          <w:tcPr>
            <w:tcW w:w="561" w:type="dxa"/>
            <w:vAlign w:val="center"/>
          </w:tcPr>
          <w:p w:rsidR="006040E4" w:rsidRPr="00766A13" w:rsidRDefault="006040E4" w:rsidP="00635456">
            <w:pPr>
              <w:spacing w:after="0" w:line="240" w:lineRule="auto"/>
              <w:jc w:val="both"/>
              <w:rPr>
                <w:sz w:val="20"/>
                <w:szCs w:val="20"/>
              </w:rPr>
            </w:pPr>
            <w:r>
              <w:rPr>
                <w:sz w:val="20"/>
                <w:szCs w:val="20"/>
              </w:rPr>
              <w:lastRenderedPageBreak/>
              <w:t>15</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Objekt K1 – místnost č.K1-2-040</w:t>
            </w:r>
          </w:p>
          <w:p w:rsidR="006040E4" w:rsidRPr="00766A13" w:rsidRDefault="006040E4" w:rsidP="00766A13">
            <w:pPr>
              <w:spacing w:after="0" w:line="240" w:lineRule="auto"/>
              <w:jc w:val="both"/>
              <w:rPr>
                <w:sz w:val="20"/>
                <w:szCs w:val="20"/>
              </w:rPr>
            </w:pPr>
            <w:r w:rsidRPr="00766A13">
              <w:rPr>
                <w:sz w:val="20"/>
                <w:szCs w:val="20"/>
              </w:rPr>
              <w:t>Bude provedeno vybrání násypu keramzitu a provedeno statické posouzení nalezené kce stropu z desek HURDIS uložených do traverz. V úrovni štukového podhledu z 1.NP je nutné v této části stropu provést sondy pro posouzení kce původního trámového stropu, který se nachází pod hurdiskami.</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Konstrukce byla prohlédnuta statikem firmy Pegisan Ing. Arbetovou, která s ohledem na nestandardní uložení Hurdis desek s ohledem na změnu zatížení konstrukce v rámci nového využití doporučuje demontáž i tohoto stropu z desek Hurdis. Bude tak možné i podrobnější posouzení původní kce trámového stropu, která se pod stropem z desek Hurdis nachází. Nutnou opravu původního dřevěného stropu s ozdobným štukovým podhledem bude možné tak provést z horní části bez většího zásahu do štukového podhledu.</w:t>
            </w:r>
          </w:p>
          <w:p w:rsidR="006040E4" w:rsidRDefault="006040E4" w:rsidP="00350340">
            <w:pPr>
              <w:spacing w:after="0" w:line="240" w:lineRule="auto"/>
              <w:jc w:val="both"/>
              <w:rPr>
                <w:sz w:val="20"/>
                <w:szCs w:val="20"/>
              </w:rPr>
            </w:pPr>
            <w:r w:rsidRPr="00766A13">
              <w:rPr>
                <w:sz w:val="20"/>
                <w:szCs w:val="20"/>
              </w:rPr>
              <w:t>Celkové řešení kce stropu bude provedeno po demontáži desek Hurdis na základě vyhodnocení stavu původní kce.</w:t>
            </w:r>
          </w:p>
          <w:p w:rsidR="006040E4" w:rsidRPr="00766A13" w:rsidRDefault="006040E4" w:rsidP="00350340">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Stavba</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F62AD5">
            <w:pPr>
              <w:spacing w:after="0" w:line="240" w:lineRule="auto"/>
              <w:jc w:val="both"/>
              <w:rPr>
                <w:sz w:val="20"/>
                <w:szCs w:val="20"/>
              </w:rPr>
            </w:pPr>
            <w:r>
              <w:rPr>
                <w:sz w:val="20"/>
                <w:szCs w:val="20"/>
              </w:rPr>
              <w:t>16.</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 xml:space="preserve">Objekt K1 – místnost č.K1-1-053 </w:t>
            </w:r>
          </w:p>
          <w:p w:rsidR="006040E4" w:rsidRPr="00766A13" w:rsidRDefault="006040E4" w:rsidP="00766A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Default="006040E4" w:rsidP="0035034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6040E4" w:rsidRPr="00766A13" w:rsidRDefault="006040E4" w:rsidP="00350340">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Stavba</w:t>
            </w:r>
          </w:p>
        </w:tc>
        <w:tc>
          <w:tcPr>
            <w:tcW w:w="1418" w:type="dxa"/>
            <w:vAlign w:val="center"/>
          </w:tcPr>
          <w:p w:rsidR="006040E4" w:rsidRPr="00766A13" w:rsidRDefault="006040E4" w:rsidP="00766A13">
            <w:pPr>
              <w:spacing w:after="0" w:line="240" w:lineRule="auto"/>
              <w:jc w:val="both"/>
              <w:rPr>
                <w:sz w:val="18"/>
                <w:szCs w:val="18"/>
              </w:rPr>
            </w:pPr>
            <w:r w:rsidRPr="00766A13">
              <w:rPr>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635456">
            <w:pPr>
              <w:spacing w:after="0" w:line="240" w:lineRule="auto"/>
              <w:jc w:val="both"/>
              <w:rPr>
                <w:sz w:val="20"/>
                <w:szCs w:val="20"/>
              </w:rPr>
            </w:pPr>
            <w:r>
              <w:rPr>
                <w:sz w:val="20"/>
                <w:szCs w:val="20"/>
              </w:rPr>
              <w:lastRenderedPageBreak/>
              <w:t>17</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Objekt K1 – místnost č.K1-2-006</w:t>
            </w:r>
          </w:p>
          <w:p w:rsidR="006040E4" w:rsidRPr="00766A13" w:rsidRDefault="006040E4" w:rsidP="00766A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6040E4" w:rsidRPr="00766A13" w:rsidRDefault="006040E4" w:rsidP="00766A13">
            <w:pPr>
              <w:spacing w:after="0" w:line="240" w:lineRule="auto"/>
              <w:jc w:val="both"/>
              <w:rPr>
                <w:sz w:val="20"/>
                <w:szCs w:val="20"/>
              </w:rPr>
            </w:pPr>
          </w:p>
          <w:p w:rsidR="006040E4" w:rsidRDefault="006040E4" w:rsidP="00571F10">
            <w:pPr>
              <w:spacing w:after="0" w:line="240" w:lineRule="auto"/>
              <w:jc w:val="both"/>
              <w:rPr>
                <w:sz w:val="20"/>
                <w:szCs w:val="20"/>
              </w:rPr>
            </w:pPr>
            <w:r w:rsidRPr="00601706">
              <w:rPr>
                <w:sz w:val="20"/>
                <w:szCs w:val="20"/>
              </w:rPr>
              <w:t xml:space="preserve">KD č.8  </w:t>
            </w:r>
          </w:p>
          <w:p w:rsidR="006040E4" w:rsidRPr="00601706" w:rsidRDefault="006040E4" w:rsidP="00571F10">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6040E4" w:rsidRPr="00601706" w:rsidRDefault="006040E4" w:rsidP="001F073D">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6040E4" w:rsidRPr="001F073D" w:rsidRDefault="006040E4" w:rsidP="00766A13">
            <w:pPr>
              <w:spacing w:after="0" w:line="240" w:lineRule="auto"/>
              <w:jc w:val="both"/>
              <w:rPr>
                <w:color w:val="0000FF"/>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18</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601706" w:rsidRDefault="006040E4" w:rsidP="00766A13">
            <w:pPr>
              <w:spacing w:after="0" w:line="240" w:lineRule="auto"/>
              <w:jc w:val="both"/>
              <w:rPr>
                <w:b/>
                <w:sz w:val="20"/>
                <w:szCs w:val="20"/>
                <w:u w:val="single"/>
              </w:rPr>
            </w:pPr>
            <w:r w:rsidRPr="00601706">
              <w:rPr>
                <w:b/>
                <w:sz w:val="20"/>
                <w:szCs w:val="20"/>
                <w:u w:val="single"/>
              </w:rPr>
              <w:t>Objekt K1 - Sedille v místnosti č.K1-1-044</w:t>
            </w:r>
          </w:p>
          <w:p w:rsidR="006040E4" w:rsidRPr="00601706" w:rsidRDefault="006040E4" w:rsidP="00766A13">
            <w:pPr>
              <w:spacing w:after="0" w:line="240" w:lineRule="auto"/>
              <w:jc w:val="both"/>
              <w:rPr>
                <w:sz w:val="20"/>
                <w:szCs w:val="20"/>
              </w:rPr>
            </w:pPr>
            <w:r w:rsidRPr="00601706">
              <w:rPr>
                <w:sz w:val="20"/>
                <w:szCs w:val="20"/>
              </w:rPr>
              <w:t>KD č.8</w:t>
            </w:r>
          </w:p>
          <w:p w:rsidR="006040E4" w:rsidRDefault="006040E4" w:rsidP="00766A13">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6040E4" w:rsidRPr="00F62AD5" w:rsidRDefault="006040E4" w:rsidP="00766A13">
            <w:pPr>
              <w:spacing w:after="0" w:line="240" w:lineRule="auto"/>
              <w:jc w:val="both"/>
              <w:rPr>
                <w:sz w:val="20"/>
                <w:szCs w:val="20"/>
              </w:rPr>
            </w:pPr>
          </w:p>
          <w:p w:rsidR="006040E4" w:rsidRPr="00F62AD5" w:rsidRDefault="006040E4" w:rsidP="00766A13">
            <w:pPr>
              <w:spacing w:after="0" w:line="240" w:lineRule="auto"/>
              <w:jc w:val="both"/>
              <w:rPr>
                <w:sz w:val="20"/>
                <w:szCs w:val="20"/>
              </w:rPr>
            </w:pPr>
            <w:r w:rsidRPr="00F62AD5">
              <w:rPr>
                <w:sz w:val="20"/>
                <w:szCs w:val="20"/>
              </w:rPr>
              <w:t>KD č.9</w:t>
            </w:r>
          </w:p>
          <w:p w:rsidR="006040E4" w:rsidRPr="00F62AD5" w:rsidRDefault="006040E4" w:rsidP="00766A13">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BD645D" w:rsidRDefault="006040E4" w:rsidP="00766A13">
            <w:pPr>
              <w:spacing w:after="0" w:line="240" w:lineRule="auto"/>
              <w:jc w:val="both"/>
              <w:rPr>
                <w:sz w:val="20"/>
                <w:szCs w:val="20"/>
              </w:rPr>
            </w:pPr>
            <w:r w:rsidRPr="00BD645D">
              <w:rPr>
                <w:sz w:val="20"/>
                <w:szCs w:val="20"/>
              </w:rPr>
              <w:t>Stavba</w:t>
            </w: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F62AD5" w:rsidRDefault="006040E4" w:rsidP="00766A13">
            <w:pPr>
              <w:spacing w:after="0" w:line="240" w:lineRule="auto"/>
              <w:jc w:val="both"/>
              <w:rPr>
                <w:color w:val="FF0000"/>
                <w:sz w:val="20"/>
                <w:szCs w:val="20"/>
              </w:rPr>
            </w:pPr>
            <w:r w:rsidRPr="00F62AD5">
              <w:rPr>
                <w:color w:val="FF0000"/>
                <w:sz w:val="20"/>
                <w:szCs w:val="20"/>
              </w:rPr>
              <w:t>Monitoring</w:t>
            </w:r>
          </w:p>
        </w:tc>
        <w:tc>
          <w:tcPr>
            <w:tcW w:w="1418" w:type="dxa"/>
            <w:vAlign w:val="center"/>
          </w:tcPr>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r w:rsidRPr="00EC7B6E">
              <w:rPr>
                <w:color w:val="FF0000"/>
                <w:sz w:val="18"/>
                <w:szCs w:val="18"/>
              </w:rPr>
              <w:t>P</w:t>
            </w:r>
            <w:r w:rsidRPr="00BD645D">
              <w:rPr>
                <w:sz w:val="18"/>
                <w:szCs w:val="18"/>
              </w:rPr>
              <w:t>rovedeno</w:t>
            </w: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r>
              <w:rPr>
                <w:color w:val="FF0000"/>
                <w:sz w:val="18"/>
                <w:szCs w:val="18"/>
              </w:rPr>
              <w:t>31.7.2014</w:t>
            </w:r>
          </w:p>
          <w:p w:rsidR="006040E4" w:rsidRPr="00EC7B6E"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AA2E9E">
            <w:pPr>
              <w:spacing w:after="0" w:line="240" w:lineRule="auto"/>
              <w:jc w:val="both"/>
              <w:rPr>
                <w:sz w:val="20"/>
                <w:szCs w:val="20"/>
              </w:rPr>
            </w:pPr>
            <w:r>
              <w:rPr>
                <w:sz w:val="20"/>
                <w:szCs w:val="20"/>
              </w:rPr>
              <w:t>19</w:t>
            </w:r>
            <w:r w:rsidRPr="00766A13">
              <w:rPr>
                <w:sz w:val="20"/>
                <w:szCs w:val="20"/>
              </w:rPr>
              <w:t>.</w:t>
            </w:r>
          </w:p>
        </w:tc>
        <w:tc>
          <w:tcPr>
            <w:tcW w:w="6527" w:type="dxa"/>
            <w:vAlign w:val="center"/>
          </w:tcPr>
          <w:p w:rsidR="006040E4" w:rsidRPr="00766A13" w:rsidRDefault="006040E4" w:rsidP="00766A13">
            <w:pPr>
              <w:spacing w:after="0" w:line="240" w:lineRule="auto"/>
              <w:jc w:val="both"/>
              <w:rPr>
                <w:b/>
                <w:color w:val="FF0000"/>
                <w:sz w:val="20"/>
                <w:szCs w:val="20"/>
                <w:u w:val="single"/>
              </w:rPr>
            </w:pPr>
          </w:p>
          <w:p w:rsidR="006040E4" w:rsidRPr="00EC7B6E" w:rsidRDefault="006040E4" w:rsidP="00766A13">
            <w:pPr>
              <w:spacing w:after="0" w:line="240" w:lineRule="auto"/>
              <w:jc w:val="both"/>
              <w:rPr>
                <w:b/>
                <w:sz w:val="20"/>
                <w:szCs w:val="20"/>
                <w:u w:val="single"/>
              </w:rPr>
            </w:pPr>
            <w:r w:rsidRPr="00EC7B6E">
              <w:rPr>
                <w:b/>
                <w:sz w:val="20"/>
                <w:szCs w:val="20"/>
                <w:u w:val="single"/>
              </w:rPr>
              <w:t>Objekt K1 – místnosti č.K1-01-001 až 003</w:t>
            </w:r>
          </w:p>
          <w:p w:rsidR="006040E4" w:rsidRPr="00EC7B6E" w:rsidRDefault="006040E4" w:rsidP="00766A13">
            <w:pPr>
              <w:spacing w:after="0" w:line="240" w:lineRule="auto"/>
              <w:jc w:val="both"/>
              <w:rPr>
                <w:sz w:val="20"/>
                <w:szCs w:val="20"/>
              </w:rPr>
            </w:pPr>
            <w:r w:rsidRPr="00EC7B6E">
              <w:rPr>
                <w:sz w:val="20"/>
                <w:szCs w:val="20"/>
              </w:rPr>
              <w:t>KD č.8</w:t>
            </w:r>
          </w:p>
          <w:p w:rsidR="006040E4" w:rsidRPr="00EC7B6E" w:rsidRDefault="006040E4" w:rsidP="00766A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w:t>
            </w:r>
            <w:r w:rsidRPr="00EC7B6E">
              <w:rPr>
                <w:sz w:val="20"/>
                <w:szCs w:val="20"/>
              </w:rPr>
              <w:lastRenderedPageBreak/>
              <w:t>však používat drátěný kartáč.</w:t>
            </w:r>
          </w:p>
          <w:p w:rsidR="006040E4" w:rsidRPr="00EC7B6E" w:rsidRDefault="006040E4" w:rsidP="00766A13">
            <w:pPr>
              <w:spacing w:after="0" w:line="240" w:lineRule="auto"/>
              <w:jc w:val="both"/>
              <w:rPr>
                <w:sz w:val="20"/>
                <w:szCs w:val="20"/>
              </w:rPr>
            </w:pPr>
          </w:p>
          <w:p w:rsidR="006040E4" w:rsidRPr="00EC7B6E" w:rsidRDefault="006040E4" w:rsidP="00766A13">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6040E4" w:rsidRPr="00EC7B6E" w:rsidRDefault="006040E4" w:rsidP="00766A13">
            <w:pPr>
              <w:spacing w:after="0" w:line="240" w:lineRule="auto"/>
              <w:jc w:val="both"/>
              <w:rPr>
                <w:sz w:val="20"/>
                <w:szCs w:val="20"/>
              </w:rPr>
            </w:pPr>
          </w:p>
          <w:p w:rsidR="006040E4" w:rsidRPr="00EC7B6E" w:rsidRDefault="006040E4" w:rsidP="00903628">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6040E4" w:rsidRPr="00EC7B6E" w:rsidRDefault="006040E4" w:rsidP="00766A13">
            <w:pPr>
              <w:spacing w:after="0" w:line="240" w:lineRule="auto"/>
              <w:jc w:val="both"/>
              <w:rPr>
                <w:sz w:val="20"/>
                <w:szCs w:val="20"/>
              </w:rPr>
            </w:pPr>
          </w:p>
          <w:p w:rsidR="006040E4" w:rsidRDefault="006040E4" w:rsidP="00142238">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6040E4" w:rsidRDefault="006040E4" w:rsidP="00142238">
            <w:pPr>
              <w:spacing w:after="0" w:line="240" w:lineRule="auto"/>
              <w:jc w:val="both"/>
              <w:rPr>
                <w:sz w:val="20"/>
                <w:szCs w:val="20"/>
              </w:rPr>
            </w:pPr>
          </w:p>
          <w:p w:rsidR="006040E4" w:rsidRPr="00AA2E9E" w:rsidRDefault="006040E4" w:rsidP="00142238">
            <w:pPr>
              <w:spacing w:after="0" w:line="240" w:lineRule="auto"/>
              <w:jc w:val="both"/>
              <w:rPr>
                <w:sz w:val="20"/>
                <w:szCs w:val="20"/>
              </w:rPr>
            </w:pPr>
            <w:r w:rsidRPr="00AA2E9E">
              <w:rPr>
                <w:sz w:val="20"/>
                <w:szCs w:val="20"/>
              </w:rPr>
              <w:t>KD č.9</w:t>
            </w:r>
          </w:p>
          <w:p w:rsidR="006040E4" w:rsidRPr="00AA2E9E" w:rsidRDefault="006040E4" w:rsidP="00EC7B6E">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6040E4" w:rsidRPr="00F62AD5" w:rsidRDefault="006040E4" w:rsidP="00EC7B6E">
            <w:pPr>
              <w:spacing w:after="0" w:line="240" w:lineRule="auto"/>
              <w:jc w:val="both"/>
              <w:rPr>
                <w:sz w:val="20"/>
                <w:szCs w:val="20"/>
              </w:rPr>
            </w:pPr>
          </w:p>
          <w:p w:rsidR="006040E4" w:rsidRPr="00F62AD5" w:rsidRDefault="006040E4" w:rsidP="00EC7B6E">
            <w:pPr>
              <w:spacing w:after="0" w:line="240" w:lineRule="auto"/>
              <w:jc w:val="both"/>
              <w:rPr>
                <w:sz w:val="20"/>
                <w:szCs w:val="20"/>
              </w:rPr>
            </w:pPr>
            <w:r w:rsidRPr="00F62AD5">
              <w:rPr>
                <w:sz w:val="20"/>
                <w:szCs w:val="20"/>
              </w:rPr>
              <w:t>KD č.10</w:t>
            </w:r>
          </w:p>
          <w:p w:rsidR="006040E4" w:rsidRDefault="006040E4" w:rsidP="00AA2E9E">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6040E4" w:rsidRDefault="006040E4" w:rsidP="00AA2E9E">
            <w:pPr>
              <w:spacing w:after="0" w:line="240" w:lineRule="auto"/>
              <w:jc w:val="both"/>
              <w:rPr>
                <w:sz w:val="20"/>
                <w:szCs w:val="20"/>
              </w:rPr>
            </w:pPr>
          </w:p>
          <w:p w:rsidR="006040E4" w:rsidRPr="00281622" w:rsidRDefault="006040E4" w:rsidP="00AA2E9E">
            <w:pPr>
              <w:spacing w:after="0" w:line="240" w:lineRule="auto"/>
              <w:jc w:val="both"/>
              <w:rPr>
                <w:sz w:val="20"/>
                <w:szCs w:val="20"/>
              </w:rPr>
            </w:pPr>
            <w:r w:rsidRPr="00281622">
              <w:rPr>
                <w:sz w:val="20"/>
                <w:szCs w:val="20"/>
              </w:rPr>
              <w:t>KD č.11</w:t>
            </w:r>
          </w:p>
          <w:p w:rsidR="006040E4" w:rsidRPr="00281622" w:rsidRDefault="006040E4" w:rsidP="00AA2E9E">
            <w:pPr>
              <w:spacing w:after="0" w:line="240" w:lineRule="auto"/>
              <w:jc w:val="both"/>
              <w:rPr>
                <w:b/>
                <w:sz w:val="20"/>
                <w:szCs w:val="20"/>
                <w:u w:val="single"/>
              </w:rPr>
            </w:pPr>
            <w:r w:rsidRPr="00281622">
              <w:rPr>
                <w:b/>
                <w:sz w:val="20"/>
                <w:szCs w:val="20"/>
                <w:u w:val="single"/>
              </w:rPr>
              <w:t>místnosti č.K1-01-001 až 003</w:t>
            </w:r>
          </w:p>
          <w:p w:rsidR="006040E4" w:rsidRPr="00281622" w:rsidRDefault="006040E4" w:rsidP="00AA2E9E">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6040E4" w:rsidRPr="00281622" w:rsidRDefault="006040E4" w:rsidP="00AA2E9E">
            <w:pPr>
              <w:spacing w:after="0" w:line="240" w:lineRule="auto"/>
              <w:jc w:val="both"/>
              <w:rPr>
                <w:sz w:val="20"/>
                <w:szCs w:val="20"/>
              </w:rPr>
            </w:pPr>
          </w:p>
          <w:p w:rsidR="006040E4" w:rsidRPr="00281622" w:rsidRDefault="006040E4" w:rsidP="00AA2E9E">
            <w:pPr>
              <w:spacing w:after="0" w:line="240" w:lineRule="auto"/>
              <w:jc w:val="both"/>
              <w:rPr>
                <w:sz w:val="20"/>
                <w:szCs w:val="20"/>
              </w:rPr>
            </w:pPr>
            <w:r w:rsidRPr="00281622">
              <w:rPr>
                <w:sz w:val="20"/>
                <w:szCs w:val="20"/>
              </w:rPr>
              <w:t>KD č.12</w:t>
            </w:r>
          </w:p>
          <w:p w:rsidR="006040E4" w:rsidRPr="00281622" w:rsidRDefault="006040E4" w:rsidP="00AA2E9E">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6040E4" w:rsidRPr="00EC7B6E" w:rsidRDefault="006040E4" w:rsidP="00AA2E9E">
            <w:pPr>
              <w:spacing w:after="0" w:line="240" w:lineRule="auto"/>
              <w:jc w:val="both"/>
              <w:rPr>
                <w:color w:val="FF0000"/>
                <w:sz w:val="20"/>
                <w:szCs w:val="20"/>
              </w:rPr>
            </w:pPr>
          </w:p>
        </w:tc>
        <w:tc>
          <w:tcPr>
            <w:tcW w:w="1270" w:type="dxa"/>
            <w:vAlign w:val="center"/>
          </w:tcPr>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r w:rsidRPr="00766A13">
              <w:rPr>
                <w:sz w:val="20"/>
                <w:szCs w:val="20"/>
              </w:rPr>
              <w:t>Stavba</w:t>
            </w: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Pr="00F62AD5" w:rsidRDefault="006040E4" w:rsidP="00766A13">
            <w:pPr>
              <w:spacing w:after="0" w:line="240" w:lineRule="auto"/>
              <w:jc w:val="both"/>
              <w:rPr>
                <w:color w:val="FF0000"/>
                <w:sz w:val="20"/>
                <w:szCs w:val="20"/>
              </w:rPr>
            </w:pPr>
            <w:r w:rsidRPr="00F62AD5">
              <w:rPr>
                <w:color w:val="FF0000"/>
                <w:sz w:val="20"/>
                <w:szCs w:val="20"/>
              </w:rPr>
              <w:t>Stavba</w:t>
            </w:r>
          </w:p>
        </w:tc>
        <w:tc>
          <w:tcPr>
            <w:tcW w:w="1418" w:type="dxa"/>
            <w:vAlign w:val="center"/>
          </w:tcPr>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r>
              <w:rPr>
                <w:sz w:val="18"/>
                <w:szCs w:val="18"/>
              </w:rPr>
              <w:t>Provedeno</w:t>
            </w: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Pr="00F62AD5" w:rsidRDefault="006040E4" w:rsidP="00766A13">
            <w:pPr>
              <w:spacing w:after="0" w:line="240" w:lineRule="auto"/>
              <w:jc w:val="both"/>
              <w:rPr>
                <w:color w:val="FF0000"/>
                <w:sz w:val="18"/>
                <w:szCs w:val="18"/>
              </w:rPr>
            </w:pPr>
            <w:r w:rsidRPr="00F62AD5">
              <w:rPr>
                <w:color w:val="FF0000"/>
                <w:sz w:val="18"/>
                <w:szCs w:val="18"/>
              </w:rPr>
              <w:t>29.7.2014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p>
          <w:p w:rsidR="006040E4" w:rsidRPr="00766A13" w:rsidRDefault="006040E4" w:rsidP="00635456">
            <w:pPr>
              <w:spacing w:after="0" w:line="240" w:lineRule="auto"/>
              <w:jc w:val="both"/>
              <w:rPr>
                <w:sz w:val="20"/>
                <w:szCs w:val="20"/>
              </w:rPr>
            </w:pPr>
            <w:r>
              <w:rPr>
                <w:sz w:val="20"/>
                <w:szCs w:val="20"/>
              </w:rPr>
              <w:t>20</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EC7B6E" w:rsidRDefault="006040E4" w:rsidP="00766A13">
            <w:pPr>
              <w:spacing w:after="0" w:line="240" w:lineRule="auto"/>
              <w:jc w:val="both"/>
              <w:rPr>
                <w:b/>
                <w:sz w:val="20"/>
                <w:szCs w:val="20"/>
                <w:u w:val="single"/>
              </w:rPr>
            </w:pPr>
            <w:r w:rsidRPr="00EC7B6E">
              <w:rPr>
                <w:b/>
                <w:sz w:val="20"/>
                <w:szCs w:val="20"/>
                <w:u w:val="single"/>
              </w:rPr>
              <w:t>Úpravy v projektové dokumentaci</w:t>
            </w:r>
          </w:p>
          <w:p w:rsidR="006040E4" w:rsidRDefault="006040E4" w:rsidP="00766A13">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6040E4" w:rsidRDefault="006040E4" w:rsidP="00766A13">
            <w:pPr>
              <w:spacing w:after="0" w:line="240" w:lineRule="auto"/>
              <w:jc w:val="both"/>
              <w:rPr>
                <w:sz w:val="20"/>
                <w:szCs w:val="20"/>
              </w:rPr>
            </w:pPr>
          </w:p>
          <w:p w:rsidR="006040E4" w:rsidRPr="00F62AD5" w:rsidRDefault="006040E4" w:rsidP="00766A13">
            <w:pPr>
              <w:spacing w:after="0" w:line="240" w:lineRule="auto"/>
              <w:jc w:val="both"/>
              <w:rPr>
                <w:sz w:val="20"/>
                <w:szCs w:val="20"/>
              </w:rPr>
            </w:pPr>
            <w:r w:rsidRPr="00F62AD5">
              <w:rPr>
                <w:sz w:val="20"/>
                <w:szCs w:val="20"/>
              </w:rPr>
              <w:t>KD č.10</w:t>
            </w:r>
          </w:p>
          <w:p w:rsidR="006040E4" w:rsidRPr="00F62AD5" w:rsidRDefault="006040E4" w:rsidP="00766A13">
            <w:pPr>
              <w:spacing w:after="0" w:line="240" w:lineRule="auto"/>
              <w:jc w:val="both"/>
              <w:rPr>
                <w:sz w:val="20"/>
                <w:szCs w:val="20"/>
              </w:rPr>
            </w:pPr>
            <w:r w:rsidRPr="00F62AD5">
              <w:rPr>
                <w:sz w:val="20"/>
                <w:szCs w:val="20"/>
              </w:rPr>
              <w:t>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6040E4" w:rsidRPr="00766A13" w:rsidRDefault="006040E4" w:rsidP="00766A13">
            <w:pPr>
              <w:spacing w:after="0" w:line="240" w:lineRule="auto"/>
              <w:jc w:val="both"/>
              <w:rPr>
                <w:sz w:val="20"/>
                <w:szCs w:val="20"/>
              </w:rPr>
            </w:pPr>
          </w:p>
        </w:tc>
        <w:tc>
          <w:tcPr>
            <w:tcW w:w="1270" w:type="dxa"/>
            <w:vAlign w:val="center"/>
          </w:tcPr>
          <w:p w:rsidR="006040E4" w:rsidRPr="00F62AD5" w:rsidRDefault="006040E4" w:rsidP="00766A13">
            <w:pPr>
              <w:spacing w:after="0" w:line="240" w:lineRule="auto"/>
              <w:jc w:val="both"/>
              <w:rPr>
                <w:color w:val="FF0000"/>
                <w:sz w:val="20"/>
                <w:szCs w:val="20"/>
              </w:rPr>
            </w:pPr>
            <w:r w:rsidRPr="00F62AD5">
              <w:rPr>
                <w:color w:val="FF0000"/>
                <w:sz w:val="20"/>
                <w:szCs w:val="20"/>
              </w:rPr>
              <w:t>Investor</w:t>
            </w:r>
          </w:p>
        </w:tc>
        <w:tc>
          <w:tcPr>
            <w:tcW w:w="1418" w:type="dxa"/>
            <w:vAlign w:val="center"/>
          </w:tcPr>
          <w:p w:rsidR="006040E4" w:rsidRPr="00F62AD5" w:rsidRDefault="006040E4" w:rsidP="00766A13">
            <w:pPr>
              <w:spacing w:after="0" w:line="240" w:lineRule="auto"/>
              <w:jc w:val="both"/>
              <w:rPr>
                <w:color w:val="FF0000"/>
                <w:sz w:val="18"/>
                <w:szCs w:val="18"/>
              </w:rPr>
            </w:pPr>
            <w:r w:rsidRPr="00F62AD5">
              <w:rPr>
                <w:color w:val="FF0000"/>
                <w:sz w:val="18"/>
                <w:szCs w:val="18"/>
              </w:rPr>
              <w:t>31.7.2014</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Pr>
                <w:sz w:val="20"/>
                <w:szCs w:val="20"/>
              </w:rPr>
              <w:t>21.</w:t>
            </w:r>
          </w:p>
        </w:tc>
        <w:tc>
          <w:tcPr>
            <w:tcW w:w="6527" w:type="dxa"/>
            <w:vAlign w:val="center"/>
          </w:tcPr>
          <w:p w:rsidR="006040E4" w:rsidRDefault="006040E4" w:rsidP="00766A13">
            <w:pPr>
              <w:spacing w:after="0" w:line="240" w:lineRule="auto"/>
              <w:jc w:val="both"/>
              <w:rPr>
                <w:b/>
                <w:sz w:val="20"/>
                <w:szCs w:val="20"/>
                <w:u w:val="single"/>
              </w:rPr>
            </w:pPr>
            <w:r>
              <w:rPr>
                <w:b/>
                <w:sz w:val="20"/>
                <w:szCs w:val="20"/>
                <w:u w:val="single"/>
              </w:rPr>
              <w:t xml:space="preserve">Nové základy </w:t>
            </w:r>
          </w:p>
          <w:p w:rsidR="006040E4" w:rsidRDefault="006040E4" w:rsidP="00766A13">
            <w:pPr>
              <w:spacing w:after="0" w:line="240" w:lineRule="auto"/>
              <w:jc w:val="both"/>
              <w:rPr>
                <w:sz w:val="20"/>
                <w:szCs w:val="20"/>
              </w:rPr>
            </w:pPr>
            <w:r>
              <w:rPr>
                <w:sz w:val="20"/>
                <w:szCs w:val="20"/>
              </w:rPr>
              <w:t xml:space="preserve">Projektant souhlasí s tím, že nové základy je možné provádět z betonových </w:t>
            </w:r>
            <w:r>
              <w:rPr>
                <w:sz w:val="20"/>
                <w:szCs w:val="20"/>
              </w:rPr>
              <w:lastRenderedPageBreak/>
              <w:t>cihel jako náhrady šalovacích tvárnic apod.</w:t>
            </w:r>
          </w:p>
          <w:p w:rsidR="006040E4" w:rsidRPr="00350340"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tc>
        <w:tc>
          <w:tcPr>
            <w:tcW w:w="1418" w:type="dxa"/>
            <w:vAlign w:val="center"/>
          </w:tcPr>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lastRenderedPageBreak/>
              <w:t>22.</w:t>
            </w:r>
          </w:p>
        </w:tc>
        <w:tc>
          <w:tcPr>
            <w:tcW w:w="6527" w:type="dxa"/>
            <w:vAlign w:val="center"/>
          </w:tcPr>
          <w:p w:rsidR="006040E4" w:rsidRPr="00635456" w:rsidRDefault="006040E4" w:rsidP="00766A13">
            <w:pPr>
              <w:spacing w:after="0" w:line="240" w:lineRule="auto"/>
              <w:jc w:val="both"/>
              <w:rPr>
                <w:b/>
                <w:sz w:val="20"/>
                <w:szCs w:val="20"/>
                <w:u w:val="single"/>
              </w:rPr>
            </w:pPr>
            <w:r w:rsidRPr="00635456">
              <w:rPr>
                <w:b/>
                <w:sz w:val="20"/>
                <w:szCs w:val="20"/>
                <w:u w:val="single"/>
              </w:rPr>
              <w:t>Odhalené zdivo pod úrovní terénu dvora K1</w:t>
            </w:r>
          </w:p>
          <w:p w:rsidR="006040E4" w:rsidRDefault="006040E4" w:rsidP="00635456">
            <w:pPr>
              <w:spacing w:after="0" w:line="240" w:lineRule="auto"/>
              <w:jc w:val="both"/>
              <w:rPr>
                <w:sz w:val="20"/>
                <w:szCs w:val="20"/>
              </w:rPr>
            </w:pPr>
            <w:r w:rsidRPr="00635456">
              <w:rPr>
                <w:sz w:val="20"/>
                <w:szCs w:val="20"/>
              </w:rPr>
              <w:t>Odhalené</w:t>
            </w:r>
            <w:r>
              <w:rPr>
                <w:sz w:val="20"/>
                <w:szCs w:val="20"/>
              </w:rPr>
              <w:t xml:space="preserve"> částečně degradované </w:t>
            </w:r>
            <w:r w:rsidRPr="00635456">
              <w:rPr>
                <w:sz w:val="20"/>
                <w:szCs w:val="20"/>
              </w:rPr>
              <w:t xml:space="preserve">zdivo </w:t>
            </w:r>
            <w:r>
              <w:rPr>
                <w:sz w:val="20"/>
                <w:szCs w:val="20"/>
              </w:rPr>
              <w:t>pod úrovní dlažby dvora objektu K1</w:t>
            </w:r>
            <w:r w:rsidRPr="00635456">
              <w:rPr>
                <w:sz w:val="20"/>
                <w:szCs w:val="20"/>
              </w:rPr>
              <w:t> </w:t>
            </w:r>
            <w:r>
              <w:rPr>
                <w:sz w:val="20"/>
                <w:szCs w:val="20"/>
              </w:rPr>
              <w:t xml:space="preserve">(s </w:t>
            </w:r>
            <w:r w:rsidRPr="00635456">
              <w:rPr>
                <w:sz w:val="20"/>
                <w:szCs w:val="20"/>
              </w:rPr>
              <w:t xml:space="preserve">výjimkou </w:t>
            </w:r>
            <w:r>
              <w:rPr>
                <w:sz w:val="20"/>
                <w:szCs w:val="20"/>
              </w:rPr>
              <w:t>budoucí výtahové šachty) je možné očistit, odstranit nesoudržné pojivo ve spárách, zaspárovat a lokálně doplnit a dozdít v místech, kde jsou vypadané části kamenného zdiva.</w:t>
            </w:r>
          </w:p>
          <w:p w:rsidR="006040E4" w:rsidRPr="00635456" w:rsidRDefault="006040E4" w:rsidP="00635456">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tc>
        <w:tc>
          <w:tcPr>
            <w:tcW w:w="1418" w:type="dxa"/>
            <w:vAlign w:val="center"/>
          </w:tcPr>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p>
        </w:tc>
        <w:tc>
          <w:tcPr>
            <w:tcW w:w="6527" w:type="dxa"/>
            <w:vAlign w:val="center"/>
          </w:tcPr>
          <w:p w:rsidR="006040E4" w:rsidRDefault="006040E4" w:rsidP="00766A13">
            <w:pPr>
              <w:spacing w:after="0" w:line="240" w:lineRule="auto"/>
              <w:jc w:val="both"/>
              <w:rPr>
                <w:b/>
                <w:sz w:val="20"/>
                <w:szCs w:val="20"/>
                <w:u w:val="single"/>
              </w:rPr>
            </w:pPr>
            <w:r>
              <w:rPr>
                <w:b/>
                <w:sz w:val="20"/>
                <w:szCs w:val="20"/>
                <w:u w:val="single"/>
              </w:rPr>
              <w:t>KDč č.12 – nová zjištění a úkoly</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24.</w:t>
            </w:r>
          </w:p>
        </w:tc>
        <w:tc>
          <w:tcPr>
            <w:tcW w:w="6527" w:type="dxa"/>
            <w:vAlign w:val="center"/>
          </w:tcPr>
          <w:p w:rsidR="006040E4" w:rsidRPr="00CE6EA0" w:rsidRDefault="006040E4" w:rsidP="00766A13">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r>
              <w:rPr>
                <w:sz w:val="18"/>
                <w:szCs w:val="18"/>
              </w:rPr>
              <w:t>Průběžně</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25.</w:t>
            </w:r>
          </w:p>
        </w:tc>
        <w:tc>
          <w:tcPr>
            <w:tcW w:w="6527" w:type="dxa"/>
            <w:vAlign w:val="center"/>
          </w:tcPr>
          <w:p w:rsidR="006040E4" w:rsidRDefault="006040E4" w:rsidP="00766A13">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26.</w:t>
            </w:r>
          </w:p>
        </w:tc>
        <w:tc>
          <w:tcPr>
            <w:tcW w:w="6527" w:type="dxa"/>
            <w:vAlign w:val="center"/>
          </w:tcPr>
          <w:p w:rsidR="006040E4" w:rsidRPr="00993D76" w:rsidRDefault="006040E4" w:rsidP="00766A13">
            <w:pPr>
              <w:spacing w:after="0" w:line="240" w:lineRule="auto"/>
              <w:jc w:val="both"/>
              <w:rPr>
                <w:b/>
                <w:sz w:val="20"/>
                <w:szCs w:val="20"/>
                <w:u w:val="single"/>
              </w:rPr>
            </w:pPr>
            <w:r w:rsidRPr="00993D76">
              <w:rPr>
                <w:b/>
                <w:sz w:val="20"/>
                <w:szCs w:val="20"/>
                <w:u w:val="single"/>
              </w:rPr>
              <w:t>Projekční vícepráce – výškové úrovně a změna vstupního prostoru do objektu K2 z uličky mezi objekty K2 a K4</w:t>
            </w:r>
          </w:p>
          <w:p w:rsidR="006040E4" w:rsidRDefault="006040E4" w:rsidP="00766A13">
            <w:pPr>
              <w:spacing w:after="0" w:line="240" w:lineRule="auto"/>
              <w:jc w:val="both"/>
              <w:rPr>
                <w:sz w:val="20"/>
                <w:szCs w:val="20"/>
              </w:rPr>
            </w:pPr>
            <w:r>
              <w:rPr>
                <w:sz w:val="20"/>
                <w:szCs w:val="20"/>
              </w:rPr>
              <w:t>Podklady k vícepracím projektanta byly předány ke kontrole na CRR. Dodatek ke smlouvě je možné podepsat až po provedení kontroly a schválení oprávněnosti nákladů.</w:t>
            </w:r>
          </w:p>
          <w:p w:rsidR="006040E4" w:rsidRDefault="006040E4" w:rsidP="00993D76">
            <w:pPr>
              <w:spacing w:after="0" w:line="240" w:lineRule="auto"/>
              <w:jc w:val="both"/>
              <w:rPr>
                <w:color w:val="FF0000"/>
                <w:sz w:val="20"/>
                <w:szCs w:val="20"/>
              </w:rPr>
            </w:pPr>
          </w:p>
          <w:p w:rsidR="006040E4" w:rsidRDefault="006040E4" w:rsidP="00993D76">
            <w:pPr>
              <w:spacing w:after="0" w:line="240" w:lineRule="auto"/>
              <w:jc w:val="both"/>
              <w:rPr>
                <w:color w:val="FF0000"/>
                <w:sz w:val="20"/>
                <w:szCs w:val="20"/>
              </w:rPr>
            </w:pPr>
            <w:r w:rsidRPr="009256E2">
              <w:rPr>
                <w:color w:val="FF0000"/>
                <w:sz w:val="20"/>
                <w:szCs w:val="20"/>
              </w:rPr>
              <w:t>KD č.14</w:t>
            </w:r>
          </w:p>
          <w:p w:rsidR="006040E4" w:rsidRPr="009256E2" w:rsidRDefault="006040E4" w:rsidP="00993D76">
            <w:pPr>
              <w:spacing w:after="0" w:line="240" w:lineRule="auto"/>
              <w:jc w:val="both"/>
              <w:rPr>
                <w:color w:val="FF0000"/>
                <w:sz w:val="20"/>
                <w:szCs w:val="20"/>
              </w:rPr>
            </w:pPr>
            <w:r>
              <w:rPr>
                <w:color w:val="FF0000"/>
                <w:sz w:val="20"/>
                <w:szCs w:val="20"/>
              </w:rPr>
              <w:t xml:space="preserve">Bylo provedeno JŘBÚ s dodavatelem PD na zpracování výše uvedené úpravy. Materiál schválený radou města byl předložen na konci července 2014 před podpisem dodatku ke smlouvě k odsouhlasení CRR ČR v souladu s platnou „Příručkou“. Do doby konání KD č.14 investor zatím stanovisko CRR ČR neobdržel. </w:t>
            </w:r>
          </w:p>
          <w:p w:rsidR="006040E4" w:rsidRDefault="006040E4" w:rsidP="00766A13">
            <w:pPr>
              <w:spacing w:after="0" w:line="240" w:lineRule="auto"/>
              <w:jc w:val="both"/>
              <w:rPr>
                <w:sz w:val="20"/>
                <w:szCs w:val="20"/>
              </w:rPr>
            </w:pP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766A13">
            <w:pPr>
              <w:spacing w:after="0" w:line="240" w:lineRule="auto"/>
              <w:jc w:val="both"/>
              <w:rPr>
                <w:sz w:val="20"/>
                <w:szCs w:val="20"/>
              </w:rPr>
            </w:pPr>
          </w:p>
        </w:tc>
        <w:tc>
          <w:tcPr>
            <w:tcW w:w="6527" w:type="dxa"/>
            <w:vAlign w:val="center"/>
          </w:tcPr>
          <w:p w:rsidR="006040E4" w:rsidRPr="00824CDB" w:rsidRDefault="006040E4" w:rsidP="00766A13">
            <w:pPr>
              <w:spacing w:after="0" w:line="240" w:lineRule="auto"/>
              <w:jc w:val="both"/>
              <w:rPr>
                <w:sz w:val="20"/>
                <w:szCs w:val="20"/>
              </w:rPr>
            </w:pPr>
            <w:r>
              <w:rPr>
                <w:b/>
                <w:sz w:val="20"/>
                <w:szCs w:val="20"/>
                <w:u w:val="single"/>
              </w:rPr>
              <w:t xml:space="preserve">KD </w:t>
            </w:r>
            <w:r w:rsidRPr="00824CDB">
              <w:rPr>
                <w:b/>
                <w:sz w:val="20"/>
                <w:szCs w:val="20"/>
                <w:u w:val="single"/>
              </w:rPr>
              <w:t>č.13 – nová zjištění a úkoly</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27.</w:t>
            </w:r>
          </w:p>
        </w:tc>
        <w:tc>
          <w:tcPr>
            <w:tcW w:w="6527" w:type="dxa"/>
            <w:vAlign w:val="center"/>
          </w:tcPr>
          <w:p w:rsidR="006040E4" w:rsidRPr="00824CDB" w:rsidRDefault="006040E4" w:rsidP="00766A13">
            <w:pPr>
              <w:spacing w:after="0" w:line="240" w:lineRule="auto"/>
              <w:jc w:val="both"/>
              <w:rPr>
                <w:sz w:val="20"/>
                <w:szCs w:val="20"/>
              </w:rPr>
            </w:pPr>
            <w:r w:rsidRPr="00824CDB">
              <w:rPr>
                <w:b/>
                <w:sz w:val="20"/>
                <w:szCs w:val="20"/>
                <w:u w:val="single"/>
              </w:rPr>
              <w:t xml:space="preserve">Trasování instalací ZI, EI a vzdušníků podlah v objektu K2– </w:t>
            </w:r>
            <w:r w:rsidRPr="00824CDB">
              <w:rPr>
                <w:sz w:val="20"/>
                <w:szCs w:val="20"/>
              </w:rPr>
              <w:t>je nutné před realizací sekání pro rozvody EI a ZI zpřehlednit trasy, tak aby bylo jednoznačné, které řešení platí. Zástupce firmy Pegisan (pan Drhovský), pověřený provedením průzkumu v trasách vedení, zpracuje a zašle návrh trasování, který bude do konce týdne prověřen a připomínkován projektantem, investorem a zástupci SPP. Definit</w:t>
            </w:r>
            <w:r>
              <w:rPr>
                <w:sz w:val="20"/>
                <w:szCs w:val="20"/>
              </w:rPr>
              <w:t>i</w:t>
            </w:r>
            <w:r w:rsidRPr="00824CDB">
              <w:rPr>
                <w:sz w:val="20"/>
                <w:szCs w:val="20"/>
              </w:rPr>
              <w:t xml:space="preserve">vní trasování bude provedeno ve spolupráci zástupce firmy Pagisan pana Drhovského se specialisty a zástupci SPP dne 18.8.2014 (9.00-9.30 hodin). </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KD č.14</w:t>
            </w:r>
          </w:p>
          <w:p w:rsidR="006040E4" w:rsidRDefault="006040E4" w:rsidP="00766A13">
            <w:pPr>
              <w:spacing w:after="0" w:line="240" w:lineRule="auto"/>
              <w:jc w:val="both"/>
              <w:rPr>
                <w:color w:val="FF0000"/>
                <w:sz w:val="20"/>
                <w:szCs w:val="20"/>
              </w:rPr>
            </w:pPr>
            <w:r>
              <w:rPr>
                <w:color w:val="FF0000"/>
                <w:sz w:val="20"/>
                <w:szCs w:val="20"/>
              </w:rPr>
              <w:t>Výsledky dohody všech zúčastněných trasování viz výše, které proběhlo dne 18.8.2014 za účasti zástupců SPP Ing. Papouška, Mgr. Blocha a zástupců investora a GD a subdodavatelů, jsou obsaženy v příloze č.1 tohoto zápisu.</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Dále bylo dohodnuto, že veškeré trasy pro vedení svislých rozvodů ZI (voda a odpad) budou vedeny v jedné drážce.</w:t>
            </w:r>
          </w:p>
          <w:p w:rsidR="006040E4" w:rsidRDefault="006040E4" w:rsidP="00766A13">
            <w:pPr>
              <w:spacing w:after="0" w:line="240" w:lineRule="auto"/>
              <w:jc w:val="both"/>
              <w:rPr>
                <w:color w:val="FF0000"/>
                <w:sz w:val="20"/>
                <w:szCs w:val="20"/>
              </w:rPr>
            </w:pPr>
            <w:r>
              <w:rPr>
                <w:color w:val="FF0000"/>
                <w:sz w:val="20"/>
                <w:szCs w:val="20"/>
              </w:rPr>
              <w:t xml:space="preserve">Vývody pro reproduktory budou vyvedeny pouze do výškové úrovně zásuvek, další rozvody </w:t>
            </w:r>
            <w:r w:rsidRPr="008E2EE5">
              <w:rPr>
                <w:color w:val="0000FF"/>
                <w:sz w:val="20"/>
                <w:szCs w:val="20"/>
              </w:rPr>
              <w:t>kabeláže pro reproduktory</w:t>
            </w:r>
            <w:r>
              <w:rPr>
                <w:color w:val="FF0000"/>
                <w:sz w:val="20"/>
                <w:szCs w:val="20"/>
              </w:rPr>
              <w:t xml:space="preserve"> budou řešeny v rámci umístění mobiliáře jednotlivých místností.</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V místnostech se zachovalými hřebínkovými klenbami v 1.NP (K2-1-004 a 005) je nutné dořešit vývod kabelu vedoucího ke stropním osvětlovacím </w:t>
            </w:r>
            <w:r>
              <w:rPr>
                <w:color w:val="FF0000"/>
                <w:sz w:val="20"/>
                <w:szCs w:val="20"/>
              </w:rPr>
              <w:lastRenderedPageBreak/>
              <w:t>tělesům tak, aby šel stranou od vrcholů hřebínků kleneb.</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V místnosti č.K2-2-018 s ohledem na skutečnost, že bylo projektantem ověřeno, že na dveře vedoucí do předsíně K2-2-016 nejsou kladeny nároky z hlediska PB doporučují zástupci SPP s ohledem na snadnější vedení rozvodů EI ponechat zárubeň i dveřní křídlo ve stávající pozici. Toto řešení je akceptováno i projektantem. </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sidRPr="00993D76">
              <w:rPr>
                <w:color w:val="FF0000"/>
                <w:sz w:val="20"/>
                <w:szCs w:val="20"/>
              </w:rPr>
              <w:t>Kom</w:t>
            </w:r>
            <w:r>
              <w:rPr>
                <w:color w:val="FF0000"/>
                <w:sz w:val="20"/>
                <w:szCs w:val="20"/>
              </w:rPr>
              <w:t>ín, ve kterém je veden rozvod požární vody z 1.NP (K2-1-008) do 2.NP (K2-2-028) nebude podélně prosekáván, budou pouze zřízeny montážní otvory pro provedení úchytů potrubí rozvodu požární vody v souladu s PD. Zástupce SPP Ing. Papoušek doporučuje zachování komínových dvířek v 1.NP (místnost K2-1-008). K tomu je nutné, aby projektant prověřil, jestli z hlediska PBŘ je možné přemístění požárního hydrantu (a kam), kvůli kterému měla dvířka být demontována.</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S ohledem na skutečnost, že konstrukce, do které měl být částečně zabudován požární hydrant v místnosti K2-2-030, je hrázděná, stavba i zástupce investora doporučují prohození požárního hydrantu s rozvaděčem s ohledem na potřebu menší hloubky pro skříň rozvaděče.</w:t>
            </w:r>
          </w:p>
          <w:p w:rsidR="006040E4" w:rsidRDefault="006040E4" w:rsidP="00766A13">
            <w:pPr>
              <w:spacing w:after="0" w:line="240" w:lineRule="auto"/>
              <w:jc w:val="both"/>
              <w:rPr>
                <w:color w:val="FF0000"/>
                <w:sz w:val="20"/>
                <w:szCs w:val="20"/>
              </w:rPr>
            </w:pPr>
          </w:p>
          <w:p w:rsidR="006040E4" w:rsidRDefault="006040E4" w:rsidP="008E2EE5">
            <w:pPr>
              <w:spacing w:after="0" w:line="240" w:lineRule="auto"/>
              <w:jc w:val="both"/>
              <w:rPr>
                <w:color w:val="FF0000"/>
                <w:sz w:val="20"/>
                <w:szCs w:val="20"/>
              </w:rPr>
            </w:pPr>
            <w:r>
              <w:rPr>
                <w:color w:val="FF0000"/>
                <w:sz w:val="20"/>
                <w:szCs w:val="20"/>
              </w:rPr>
              <w:t xml:space="preserve">S ohledem na minimalizaci sekání pro rozvody ZI a EI budou kuchyňské linky v místnostech 2.NP, které mají sloužit jako ubytování pro lektory, provedeny s plnou zadní stěnou tak, aby rozvody mohli být vedeny mezi zdí a zadní stěnou kuchyňské linky nebo vnitřkem kuchyňské linky. </w:t>
            </w:r>
          </w:p>
          <w:p w:rsidR="006040E4" w:rsidRDefault="006040E4" w:rsidP="00C41836">
            <w:pPr>
              <w:spacing w:after="0" w:line="240" w:lineRule="auto"/>
              <w:jc w:val="both"/>
              <w:rPr>
                <w:color w:val="FF0000"/>
                <w:sz w:val="20"/>
                <w:szCs w:val="20"/>
              </w:rPr>
            </w:pPr>
            <w:r>
              <w:rPr>
                <w:color w:val="FF0000"/>
                <w:sz w:val="20"/>
                <w:szCs w:val="20"/>
              </w:rPr>
              <w:t xml:space="preserve">V některých místnostech specifikovaných v příloze je nutné ověřit a upřesnit umístění středových rozet </w:t>
            </w:r>
            <w:r w:rsidRPr="00C41836">
              <w:rPr>
                <w:color w:val="0000FF"/>
                <w:sz w:val="20"/>
                <w:szCs w:val="20"/>
              </w:rPr>
              <w:t>a dalšího malování šablon a následně až pak upřesnit umístění svítidel a vedení</w:t>
            </w:r>
            <w:r>
              <w:rPr>
                <w:color w:val="FF0000"/>
                <w:sz w:val="20"/>
                <w:szCs w:val="20"/>
              </w:rPr>
              <w:t xml:space="preserve"> kabelů k nim vedoucím.</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Obecně je potřeba zkontrolovat a prověřit počty svítidel </w:t>
            </w:r>
            <w:r w:rsidRPr="00C41836">
              <w:rPr>
                <w:color w:val="0000FF"/>
                <w:sz w:val="20"/>
                <w:szCs w:val="20"/>
              </w:rPr>
              <w:t>(</w:t>
            </w:r>
            <w:r>
              <w:rPr>
                <w:color w:val="0000FF"/>
                <w:sz w:val="20"/>
                <w:szCs w:val="20"/>
              </w:rPr>
              <w:t>jen v něk</w:t>
            </w:r>
            <w:r w:rsidRPr="00C41836">
              <w:rPr>
                <w:color w:val="0000FF"/>
                <w:sz w:val="20"/>
                <w:szCs w:val="20"/>
              </w:rPr>
              <w:t xml:space="preserve">olika málo </w:t>
            </w:r>
            <w:r w:rsidR="00693C69">
              <w:rPr>
                <w:color w:val="0000FF"/>
                <w:sz w:val="20"/>
                <w:szCs w:val="20"/>
              </w:rPr>
              <w:t>m</w:t>
            </w:r>
            <w:r w:rsidRPr="00C41836">
              <w:rPr>
                <w:color w:val="0000FF"/>
                <w:sz w:val="20"/>
                <w:szCs w:val="20"/>
              </w:rPr>
              <w:t>ístech)</w:t>
            </w:r>
            <w:r>
              <w:rPr>
                <w:color w:val="FF0000"/>
                <w:sz w:val="20"/>
                <w:szCs w:val="20"/>
              </w:rPr>
              <w:t>.</w:t>
            </w:r>
          </w:p>
          <w:p w:rsidR="006040E4" w:rsidRDefault="006040E4" w:rsidP="00766A13">
            <w:pPr>
              <w:spacing w:after="0" w:line="240" w:lineRule="auto"/>
              <w:jc w:val="both"/>
              <w:rPr>
                <w:color w:val="FF0000"/>
                <w:sz w:val="20"/>
                <w:szCs w:val="20"/>
              </w:rPr>
            </w:pPr>
          </w:p>
          <w:p w:rsidR="006040E4" w:rsidRPr="00993D76" w:rsidRDefault="006040E4" w:rsidP="00766A13">
            <w:pPr>
              <w:spacing w:after="0" w:line="240" w:lineRule="auto"/>
              <w:jc w:val="both"/>
              <w:rPr>
                <w:color w:val="FF0000"/>
                <w:sz w:val="20"/>
                <w:szCs w:val="20"/>
              </w:rPr>
            </w:pPr>
            <w:r>
              <w:rPr>
                <w:color w:val="0000FF"/>
                <w:sz w:val="20"/>
                <w:szCs w:val="20"/>
              </w:rPr>
              <w:t xml:space="preserve">Realizace přípravy (sekání omítek a prostupů zdmi) pro osazení </w:t>
            </w:r>
            <w:r>
              <w:rPr>
                <w:color w:val="FF0000"/>
                <w:sz w:val="20"/>
                <w:szCs w:val="20"/>
              </w:rPr>
              <w:t xml:space="preserve">VZT pro přípravnu občerstvení zatím </w:t>
            </w:r>
            <w:r>
              <w:rPr>
                <w:color w:val="0000FF"/>
                <w:sz w:val="20"/>
                <w:szCs w:val="20"/>
              </w:rPr>
              <w:t xml:space="preserve">nebude </w:t>
            </w:r>
            <w:r>
              <w:rPr>
                <w:color w:val="FF0000"/>
                <w:sz w:val="20"/>
                <w:szCs w:val="20"/>
              </w:rPr>
              <w:t>realizováno. Investor prověří potřebný rozsah VZT a i dalšího vybavení přípravny občerstvení ve vztahu k potřebám a možnostem daných podmínkami dotace a případné korekce projedná s budoucím provozovatelem a s majitelem objektu.</w:t>
            </w:r>
          </w:p>
          <w:p w:rsidR="006040E4" w:rsidRPr="00F515B8" w:rsidRDefault="006040E4" w:rsidP="00766A13">
            <w:pPr>
              <w:spacing w:after="0" w:line="240" w:lineRule="auto"/>
              <w:jc w:val="both"/>
              <w:rPr>
                <w:color w:val="FF0000"/>
                <w:sz w:val="20"/>
                <w:szCs w:val="20"/>
              </w:rPr>
            </w:pPr>
          </w:p>
        </w:tc>
        <w:tc>
          <w:tcPr>
            <w:tcW w:w="1270" w:type="dxa"/>
            <w:vAlign w:val="center"/>
          </w:tcPr>
          <w:p w:rsidR="006040E4" w:rsidRDefault="006040E4" w:rsidP="00766A13">
            <w:pPr>
              <w:spacing w:after="0" w:line="240" w:lineRule="auto"/>
              <w:jc w:val="both"/>
              <w:rPr>
                <w:sz w:val="20"/>
                <w:szCs w:val="20"/>
              </w:rPr>
            </w:pPr>
            <w:r>
              <w:rPr>
                <w:sz w:val="20"/>
                <w:szCs w:val="20"/>
              </w:rPr>
              <w:lastRenderedPageBreak/>
              <w:t>Stavba</w:t>
            </w:r>
          </w:p>
        </w:tc>
        <w:tc>
          <w:tcPr>
            <w:tcW w:w="1418" w:type="dxa"/>
            <w:vAlign w:val="center"/>
          </w:tcPr>
          <w:p w:rsidR="006040E4" w:rsidRDefault="006040E4" w:rsidP="00766A13">
            <w:pPr>
              <w:spacing w:after="0" w:line="240" w:lineRule="auto"/>
              <w:jc w:val="both"/>
              <w:rPr>
                <w:sz w:val="18"/>
                <w:szCs w:val="18"/>
              </w:rPr>
            </w:pPr>
            <w:r>
              <w:rPr>
                <w:sz w:val="18"/>
                <w:szCs w:val="18"/>
              </w:rPr>
              <w:t>Provedeno, provádění prací dle dohodnutých tras průběžně</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lastRenderedPageBreak/>
              <w:t>28.</w:t>
            </w:r>
          </w:p>
        </w:tc>
        <w:tc>
          <w:tcPr>
            <w:tcW w:w="6527" w:type="dxa"/>
            <w:vAlign w:val="center"/>
          </w:tcPr>
          <w:p w:rsidR="006040E4" w:rsidRPr="009157AD" w:rsidRDefault="006040E4" w:rsidP="00766A13">
            <w:pPr>
              <w:spacing w:after="0" w:line="240" w:lineRule="auto"/>
              <w:jc w:val="both"/>
              <w:rPr>
                <w:b/>
                <w:sz w:val="20"/>
                <w:szCs w:val="20"/>
                <w:u w:val="single"/>
              </w:rPr>
            </w:pPr>
            <w:r w:rsidRPr="009157AD">
              <w:rPr>
                <w:b/>
                <w:sz w:val="20"/>
                <w:szCs w:val="20"/>
                <w:u w:val="single"/>
              </w:rPr>
              <w:t>Šablonová výmalba</w:t>
            </w:r>
          </w:p>
          <w:p w:rsidR="006040E4" w:rsidRPr="00F515B8" w:rsidRDefault="006040E4" w:rsidP="00766A13">
            <w:pPr>
              <w:spacing w:after="0" w:line="240" w:lineRule="auto"/>
              <w:jc w:val="both"/>
              <w:rPr>
                <w:color w:val="FF0000"/>
                <w:sz w:val="20"/>
                <w:szCs w:val="20"/>
              </w:rPr>
            </w:pPr>
            <w:r w:rsidRPr="009157AD">
              <w:rPr>
                <w:sz w:val="20"/>
                <w:szCs w:val="20"/>
              </w:rPr>
              <w:t>Zástupci firmy Pegisan bude pro dokončení podkladů k šablonové výmalbě předáno doplňující SHP zpracované Mgr. Blochem</w:t>
            </w:r>
          </w:p>
        </w:tc>
        <w:tc>
          <w:tcPr>
            <w:tcW w:w="1270" w:type="dxa"/>
            <w:vAlign w:val="center"/>
          </w:tcPr>
          <w:p w:rsidR="006040E4" w:rsidRDefault="006040E4" w:rsidP="00766A13">
            <w:pPr>
              <w:spacing w:after="0" w:line="240" w:lineRule="auto"/>
              <w:jc w:val="both"/>
              <w:rPr>
                <w:sz w:val="20"/>
                <w:szCs w:val="20"/>
              </w:rPr>
            </w:pPr>
            <w:r>
              <w:rPr>
                <w:sz w:val="20"/>
                <w:szCs w:val="20"/>
              </w:rPr>
              <w:t>TDO</w:t>
            </w:r>
          </w:p>
        </w:tc>
        <w:tc>
          <w:tcPr>
            <w:tcW w:w="1418" w:type="dxa"/>
            <w:vAlign w:val="center"/>
          </w:tcPr>
          <w:p w:rsidR="006040E4" w:rsidRDefault="006040E4" w:rsidP="00766A13">
            <w:pPr>
              <w:spacing w:after="0" w:line="240" w:lineRule="auto"/>
              <w:jc w:val="both"/>
              <w:rPr>
                <w:sz w:val="18"/>
                <w:szCs w:val="18"/>
              </w:rPr>
            </w:pPr>
            <w:r>
              <w:rPr>
                <w:sz w:val="18"/>
                <w:szCs w:val="18"/>
              </w:rPr>
              <w:t>Provedeno</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29.</w:t>
            </w:r>
          </w:p>
        </w:tc>
        <w:tc>
          <w:tcPr>
            <w:tcW w:w="6527" w:type="dxa"/>
            <w:vAlign w:val="center"/>
          </w:tcPr>
          <w:p w:rsidR="006040E4" w:rsidRPr="009157AD" w:rsidRDefault="006040E4" w:rsidP="00766A13">
            <w:pPr>
              <w:spacing w:after="0" w:line="240" w:lineRule="auto"/>
              <w:jc w:val="both"/>
              <w:rPr>
                <w:b/>
                <w:sz w:val="20"/>
                <w:szCs w:val="20"/>
                <w:u w:val="single"/>
              </w:rPr>
            </w:pPr>
            <w:r w:rsidRPr="009157AD">
              <w:rPr>
                <w:b/>
                <w:sz w:val="20"/>
                <w:szCs w:val="20"/>
                <w:u w:val="single"/>
              </w:rPr>
              <w:t>Překop ulice Pivovarské</w:t>
            </w:r>
          </w:p>
          <w:p w:rsidR="006040E4" w:rsidRPr="009157AD" w:rsidRDefault="006040E4" w:rsidP="00766A13">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6040E4" w:rsidRDefault="006040E4" w:rsidP="00766A13">
            <w:pPr>
              <w:spacing w:after="0" w:line="240" w:lineRule="auto"/>
              <w:jc w:val="both"/>
              <w:rPr>
                <w:color w:val="FF0000"/>
                <w:sz w:val="20"/>
                <w:szCs w:val="20"/>
              </w:rPr>
            </w:pPr>
          </w:p>
          <w:p w:rsidR="006040E4" w:rsidRDefault="006040E4" w:rsidP="009157AD">
            <w:pPr>
              <w:spacing w:after="0" w:line="240" w:lineRule="auto"/>
              <w:jc w:val="both"/>
              <w:rPr>
                <w:color w:val="FF0000"/>
                <w:sz w:val="20"/>
                <w:szCs w:val="20"/>
              </w:rPr>
            </w:pPr>
            <w:r>
              <w:rPr>
                <w:color w:val="FF0000"/>
                <w:sz w:val="20"/>
                <w:szCs w:val="20"/>
              </w:rPr>
              <w:t>KD č.14</w:t>
            </w:r>
          </w:p>
          <w:p w:rsidR="006040E4" w:rsidRPr="00F515B8" w:rsidRDefault="006040E4" w:rsidP="009157AD">
            <w:pPr>
              <w:spacing w:after="0" w:line="240" w:lineRule="auto"/>
              <w:jc w:val="both"/>
              <w:rPr>
                <w:color w:val="FF0000"/>
                <w:sz w:val="20"/>
                <w:szCs w:val="20"/>
              </w:rPr>
            </w:pPr>
            <w:r>
              <w:rPr>
                <w:color w:val="FF0000"/>
                <w:sz w:val="20"/>
                <w:szCs w:val="20"/>
              </w:rPr>
              <w:t>Dle informace následně po KD zaslané zástupcem GD proběhne překop kanalizace až v termínu od 6.10.2014 do 20.10.2014.</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Pr="000C00CE" w:rsidRDefault="006040E4" w:rsidP="009157AD">
            <w:pPr>
              <w:spacing w:after="0" w:line="240" w:lineRule="auto"/>
              <w:jc w:val="both"/>
              <w:rPr>
                <w:color w:val="FF0000"/>
                <w:sz w:val="20"/>
                <w:szCs w:val="20"/>
              </w:rPr>
            </w:pPr>
            <w:r w:rsidRPr="000C00CE">
              <w:rPr>
                <w:b/>
                <w:color w:val="FF0000"/>
                <w:sz w:val="20"/>
                <w:szCs w:val="20"/>
                <w:u w:val="single"/>
              </w:rPr>
              <w:t>KD č.14 – nová zjištění a úkoly</w:t>
            </w: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rsidTr="00577D3D">
        <w:trPr>
          <w:gridBefore w:val="1"/>
          <w:wBefore w:w="6" w:type="dxa"/>
          <w:trHeight w:val="290"/>
          <w:jc w:val="center"/>
        </w:trPr>
        <w:tc>
          <w:tcPr>
            <w:tcW w:w="561" w:type="dxa"/>
            <w:shd w:val="clear" w:color="auto" w:fill="FFFF00"/>
            <w:vAlign w:val="center"/>
          </w:tcPr>
          <w:p w:rsidR="006040E4" w:rsidRPr="00577D3D" w:rsidRDefault="006040E4" w:rsidP="009157AD">
            <w:pPr>
              <w:spacing w:after="0" w:line="240" w:lineRule="auto"/>
              <w:jc w:val="both"/>
              <w:rPr>
                <w:sz w:val="20"/>
                <w:szCs w:val="20"/>
                <w:highlight w:val="yellow"/>
              </w:rPr>
            </w:pPr>
          </w:p>
        </w:tc>
        <w:tc>
          <w:tcPr>
            <w:tcW w:w="6527" w:type="dxa"/>
            <w:shd w:val="clear" w:color="auto" w:fill="FFFF00"/>
            <w:vAlign w:val="center"/>
          </w:tcPr>
          <w:p w:rsidR="006040E4" w:rsidRPr="00577D3D" w:rsidRDefault="006040E4" w:rsidP="009157AD">
            <w:pPr>
              <w:spacing w:after="0" w:line="240" w:lineRule="auto"/>
              <w:jc w:val="both"/>
              <w:rPr>
                <w:b/>
                <w:color w:val="FF0000"/>
                <w:sz w:val="20"/>
                <w:szCs w:val="20"/>
                <w:highlight w:val="yellow"/>
                <w:u w:val="single"/>
              </w:rPr>
            </w:pPr>
            <w:r w:rsidRPr="00577D3D">
              <w:rPr>
                <w:b/>
                <w:color w:val="FF0000"/>
                <w:sz w:val="20"/>
                <w:szCs w:val="20"/>
                <w:highlight w:val="yellow"/>
                <w:u w:val="single"/>
              </w:rPr>
              <w:t>Objekt K1 – gotické stropy nad 1.NP bývalé křížové chodby</w:t>
            </w:r>
          </w:p>
          <w:p w:rsidR="006040E4" w:rsidRPr="00577D3D" w:rsidRDefault="006040E4" w:rsidP="00E50353">
            <w:pPr>
              <w:spacing w:after="0" w:line="240" w:lineRule="auto"/>
              <w:jc w:val="both"/>
              <w:rPr>
                <w:color w:val="FF0000"/>
                <w:sz w:val="20"/>
                <w:szCs w:val="20"/>
                <w:highlight w:val="yellow"/>
              </w:rPr>
            </w:pPr>
            <w:r w:rsidRPr="00577D3D">
              <w:rPr>
                <w:color w:val="FF0000"/>
                <w:sz w:val="20"/>
                <w:szCs w:val="20"/>
                <w:highlight w:val="yellow"/>
              </w:rPr>
              <w:t xml:space="preserve">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 za účelem stanovení dalšího postupu potřebného pro záchranu této unikátní konstrukce. Nálezová zpráva </w:t>
            </w:r>
            <w:r w:rsidRPr="00577D3D">
              <w:rPr>
                <w:color w:val="0000FF"/>
                <w:sz w:val="20"/>
                <w:szCs w:val="20"/>
                <w:highlight w:val="yellow"/>
              </w:rPr>
              <w:t xml:space="preserve">sepsaná Ing. Lavičkou </w:t>
            </w:r>
            <w:r w:rsidRPr="00577D3D">
              <w:rPr>
                <w:color w:val="FF0000"/>
                <w:sz w:val="20"/>
                <w:szCs w:val="20"/>
                <w:highlight w:val="yellow"/>
              </w:rPr>
              <w:t>s doporučeným postupem potřebným pro záchranu gotických stropů jsou součástí přílohy tohoto zápisu.</w:t>
            </w:r>
          </w:p>
          <w:p w:rsidR="006040E4" w:rsidRPr="00577D3D" w:rsidRDefault="006040E4" w:rsidP="00E50353">
            <w:pPr>
              <w:spacing w:after="0" w:line="240" w:lineRule="auto"/>
              <w:jc w:val="both"/>
              <w:rPr>
                <w:color w:val="FF0000"/>
                <w:sz w:val="20"/>
                <w:szCs w:val="20"/>
                <w:highlight w:val="yellow"/>
              </w:rPr>
            </w:pPr>
          </w:p>
        </w:tc>
        <w:tc>
          <w:tcPr>
            <w:tcW w:w="1270" w:type="dxa"/>
            <w:shd w:val="clear" w:color="auto" w:fill="FFFF00"/>
            <w:vAlign w:val="center"/>
          </w:tcPr>
          <w:p w:rsidR="006040E4" w:rsidRPr="00577D3D" w:rsidRDefault="006040E4" w:rsidP="009157AD">
            <w:pPr>
              <w:spacing w:after="0" w:line="240" w:lineRule="auto"/>
              <w:jc w:val="both"/>
              <w:rPr>
                <w:sz w:val="20"/>
                <w:szCs w:val="20"/>
                <w:highlight w:val="yellow"/>
              </w:rPr>
            </w:pPr>
          </w:p>
        </w:tc>
        <w:tc>
          <w:tcPr>
            <w:tcW w:w="1418" w:type="dxa"/>
            <w:shd w:val="clear" w:color="auto" w:fill="FFFF00"/>
            <w:vAlign w:val="center"/>
          </w:tcPr>
          <w:p w:rsidR="006040E4" w:rsidRPr="00577D3D" w:rsidRDefault="006040E4" w:rsidP="009157AD">
            <w:pPr>
              <w:spacing w:after="0" w:line="240" w:lineRule="auto"/>
              <w:jc w:val="both"/>
              <w:rPr>
                <w:sz w:val="18"/>
                <w:szCs w:val="18"/>
                <w:highlight w:val="yellow"/>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Default="006040E4" w:rsidP="009157AD">
            <w:pPr>
              <w:spacing w:after="0" w:line="240" w:lineRule="auto"/>
              <w:jc w:val="both"/>
              <w:rPr>
                <w:b/>
                <w:color w:val="FF0000"/>
                <w:sz w:val="20"/>
                <w:szCs w:val="20"/>
                <w:u w:val="single"/>
              </w:rPr>
            </w:pPr>
            <w:r>
              <w:rPr>
                <w:b/>
                <w:color w:val="FF0000"/>
                <w:sz w:val="20"/>
                <w:szCs w:val="20"/>
                <w:u w:val="single"/>
              </w:rPr>
              <w:t xml:space="preserve">Objekt K1 - </w:t>
            </w:r>
            <w:r w:rsidRPr="000C00CE">
              <w:rPr>
                <w:b/>
                <w:color w:val="FF0000"/>
                <w:sz w:val="20"/>
                <w:szCs w:val="20"/>
                <w:u w:val="single"/>
              </w:rPr>
              <w:t xml:space="preserve">Nález pozůstatků bývalých sklepů v místnostech K1-1-014 a </w:t>
            </w:r>
          </w:p>
          <w:p w:rsidR="006040E4" w:rsidRDefault="006040E4" w:rsidP="009157AD">
            <w:pPr>
              <w:spacing w:after="0" w:line="240" w:lineRule="auto"/>
              <w:jc w:val="both"/>
              <w:rPr>
                <w:b/>
                <w:color w:val="FF0000"/>
                <w:sz w:val="20"/>
                <w:szCs w:val="20"/>
                <w:u w:val="single"/>
              </w:rPr>
            </w:pPr>
            <w:r w:rsidRPr="000C00CE">
              <w:rPr>
                <w:b/>
                <w:color w:val="FF0000"/>
                <w:sz w:val="20"/>
                <w:szCs w:val="20"/>
                <w:u w:val="single"/>
              </w:rPr>
              <w:t>K1-1-013</w:t>
            </w:r>
          </w:p>
          <w:p w:rsidR="006040E4" w:rsidRDefault="006040E4" w:rsidP="00866A14">
            <w:pPr>
              <w:spacing w:after="0" w:line="240" w:lineRule="auto"/>
              <w:jc w:val="both"/>
              <w:rPr>
                <w:color w:val="FF0000"/>
                <w:sz w:val="20"/>
                <w:szCs w:val="20"/>
              </w:rPr>
            </w:pPr>
            <w:r>
              <w:rPr>
                <w:color w:val="FF0000"/>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6040E4" w:rsidRDefault="006040E4" w:rsidP="00866A14">
            <w:pPr>
              <w:spacing w:after="0" w:line="240" w:lineRule="auto"/>
              <w:jc w:val="both"/>
              <w:rPr>
                <w:color w:val="FF0000"/>
                <w:sz w:val="20"/>
                <w:szCs w:val="20"/>
              </w:rPr>
            </w:pPr>
          </w:p>
          <w:p w:rsidR="006040E4" w:rsidRDefault="006040E4" w:rsidP="00C41836">
            <w:pPr>
              <w:spacing w:after="0" w:line="240" w:lineRule="auto"/>
              <w:jc w:val="both"/>
              <w:rPr>
                <w:color w:val="FF0000"/>
                <w:sz w:val="20"/>
                <w:szCs w:val="20"/>
              </w:rPr>
            </w:pPr>
            <w:r>
              <w:rPr>
                <w:color w:val="FF0000"/>
                <w:sz w:val="20"/>
                <w:szCs w:val="20"/>
              </w:rPr>
              <w:t>V případě prostupu pro rozvod ležaté kanalizace v místnosti K1-1-013 v místě, kde byl objeven pozůstatek zaklenutí sklepa, který je zasypán</w:t>
            </w:r>
            <w:r>
              <w:rPr>
                <w:color w:val="0000FF"/>
                <w:sz w:val="20"/>
                <w:szCs w:val="20"/>
              </w:rPr>
              <w:t>, b</w:t>
            </w:r>
            <w:r>
              <w:rPr>
                <w:color w:val="FF0000"/>
                <w:sz w:val="20"/>
                <w:szCs w:val="20"/>
              </w:rPr>
              <w:t>ude proveden prostup touto konstrukcí s maximální šetrností vůči ní a bude minimalizována destrukce potřebná pro provedení průrazu pro tento prostup.</w:t>
            </w:r>
          </w:p>
          <w:p w:rsidR="006040E4" w:rsidRPr="000C00CE" w:rsidRDefault="006040E4" w:rsidP="00D7715E">
            <w:pPr>
              <w:spacing w:after="0" w:line="240" w:lineRule="auto"/>
              <w:jc w:val="both"/>
              <w:rPr>
                <w:color w:val="FF0000"/>
                <w:sz w:val="20"/>
                <w:szCs w:val="20"/>
              </w:rPr>
            </w:pP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9157AD">
            <w:pPr>
              <w:spacing w:after="0" w:line="240" w:lineRule="auto"/>
              <w:jc w:val="both"/>
              <w:rPr>
                <w:sz w:val="20"/>
                <w:szCs w:val="20"/>
              </w:rPr>
            </w:pPr>
          </w:p>
        </w:tc>
        <w:tc>
          <w:tcPr>
            <w:tcW w:w="6527" w:type="dxa"/>
            <w:vAlign w:val="center"/>
          </w:tcPr>
          <w:p w:rsidR="006040E4" w:rsidRPr="000C00CE" w:rsidRDefault="006040E4" w:rsidP="009157AD">
            <w:pPr>
              <w:spacing w:after="0" w:line="240" w:lineRule="auto"/>
              <w:jc w:val="both"/>
              <w:rPr>
                <w:b/>
                <w:color w:val="FF0000"/>
                <w:sz w:val="20"/>
                <w:szCs w:val="20"/>
                <w:u w:val="single"/>
              </w:rPr>
            </w:pPr>
            <w:r w:rsidRPr="000C00CE">
              <w:rPr>
                <w:b/>
                <w:color w:val="FF0000"/>
                <w:sz w:val="20"/>
                <w:szCs w:val="20"/>
                <w:u w:val="single"/>
              </w:rPr>
              <w:t>Objekt K2 – střešní vikýře</w:t>
            </w:r>
          </w:p>
          <w:p w:rsidR="006040E4" w:rsidRDefault="006040E4" w:rsidP="000C00CE">
            <w:pPr>
              <w:spacing w:after="0" w:line="240" w:lineRule="auto"/>
              <w:jc w:val="both"/>
              <w:rPr>
                <w:color w:val="0000FF"/>
                <w:sz w:val="20"/>
                <w:szCs w:val="20"/>
              </w:rPr>
            </w:pPr>
            <w:r w:rsidRPr="000C00CE">
              <w:rPr>
                <w:color w:val="FF0000"/>
                <w:sz w:val="20"/>
                <w:szCs w:val="20"/>
              </w:rPr>
              <w:t xml:space="preserve">V průběhu prací byly objeveny v PD nesrovnalosti v částech dokumentace, která řeší provedení pultových střešních vikýřů objektu K2. Projektant provede úpravu PD </w:t>
            </w:r>
            <w:r>
              <w:rPr>
                <w:color w:val="0000FF"/>
                <w:sz w:val="20"/>
                <w:szCs w:val="20"/>
              </w:rPr>
              <w:t xml:space="preserve">do souladu s DSP. </w:t>
            </w:r>
          </w:p>
          <w:p w:rsidR="00693C69" w:rsidRPr="000C00CE" w:rsidRDefault="00693C69" w:rsidP="000C00CE">
            <w:pPr>
              <w:spacing w:after="0" w:line="240" w:lineRule="auto"/>
              <w:jc w:val="both"/>
              <w:rPr>
                <w:color w:val="FF0000"/>
                <w:sz w:val="20"/>
                <w:szCs w:val="20"/>
              </w:rPr>
            </w:pPr>
          </w:p>
          <w:p w:rsidR="006040E4" w:rsidRPr="000C00CE" w:rsidRDefault="006040E4" w:rsidP="000C00CE">
            <w:pPr>
              <w:spacing w:after="0" w:line="240" w:lineRule="auto"/>
              <w:jc w:val="both"/>
              <w:rPr>
                <w:color w:val="FF0000"/>
                <w:sz w:val="20"/>
                <w:szCs w:val="20"/>
                <w:u w:val="single"/>
              </w:rPr>
            </w:pPr>
            <w:r w:rsidRPr="000C00CE">
              <w:rPr>
                <w:color w:val="FF0000"/>
                <w:sz w:val="20"/>
                <w:szCs w:val="20"/>
                <w:u w:val="single"/>
              </w:rPr>
              <w:t>Oprava konstrukce krovu objektu K2</w:t>
            </w:r>
          </w:p>
          <w:p w:rsidR="006040E4" w:rsidRDefault="006040E4" w:rsidP="00693C69">
            <w:pPr>
              <w:spacing w:after="0" w:line="240" w:lineRule="auto"/>
              <w:jc w:val="both"/>
              <w:rPr>
                <w:color w:val="FF0000"/>
                <w:sz w:val="20"/>
                <w:szCs w:val="20"/>
              </w:rPr>
            </w:pPr>
            <w:r w:rsidRPr="000C00CE">
              <w:rPr>
                <w:color w:val="FF0000"/>
                <w:sz w:val="20"/>
                <w:szCs w:val="20"/>
              </w:rPr>
              <w:t xml:space="preserve">Nastavení krokví bude </w:t>
            </w:r>
            <w:r w:rsidR="00693C69">
              <w:rPr>
                <w:color w:val="FF0000"/>
                <w:sz w:val="20"/>
                <w:szCs w:val="20"/>
              </w:rPr>
              <w:t xml:space="preserve">v hřebeni </w:t>
            </w:r>
            <w:r w:rsidRPr="000C00CE">
              <w:rPr>
                <w:color w:val="FF0000"/>
                <w:sz w:val="20"/>
                <w:szCs w:val="20"/>
              </w:rPr>
              <w:t xml:space="preserve">provedeno </w:t>
            </w:r>
            <w:r w:rsidR="00693C69">
              <w:rPr>
                <w:color w:val="FF0000"/>
                <w:sz w:val="20"/>
                <w:szCs w:val="20"/>
              </w:rPr>
              <w:t>kolíkovaným spojem. Ostatní s</w:t>
            </w:r>
            <w:r w:rsidRPr="000C00CE">
              <w:rPr>
                <w:color w:val="FF0000"/>
                <w:sz w:val="20"/>
                <w:szCs w:val="20"/>
              </w:rPr>
              <w:t>poje závitovými tyčemi budou upraveny a zavíčkovány.</w:t>
            </w:r>
            <w:r>
              <w:rPr>
                <w:color w:val="FF0000"/>
                <w:sz w:val="20"/>
                <w:szCs w:val="20"/>
              </w:rPr>
              <w:t xml:space="preserve"> </w:t>
            </w:r>
          </w:p>
          <w:p w:rsidR="00693C69" w:rsidRPr="00ED3C38" w:rsidRDefault="00693C69" w:rsidP="00693C69">
            <w:pPr>
              <w:spacing w:after="0" w:line="240" w:lineRule="auto"/>
              <w:jc w:val="both"/>
              <w:rPr>
                <w:color w:val="0000FF"/>
                <w:sz w:val="20"/>
                <w:szCs w:val="20"/>
              </w:rPr>
            </w:pPr>
          </w:p>
        </w:tc>
        <w:tc>
          <w:tcPr>
            <w:tcW w:w="1270" w:type="dxa"/>
            <w:vAlign w:val="center"/>
          </w:tcPr>
          <w:p w:rsidR="006040E4" w:rsidRPr="000C00CE" w:rsidRDefault="006040E4" w:rsidP="009157AD">
            <w:pPr>
              <w:spacing w:after="0" w:line="240" w:lineRule="auto"/>
              <w:jc w:val="both"/>
              <w:rPr>
                <w:sz w:val="20"/>
                <w:szCs w:val="20"/>
              </w:rPr>
            </w:pPr>
            <w:r w:rsidRPr="000C00CE">
              <w:rPr>
                <w:sz w:val="20"/>
                <w:szCs w:val="20"/>
              </w:rPr>
              <w:t>Projektant</w:t>
            </w:r>
          </w:p>
        </w:tc>
        <w:tc>
          <w:tcPr>
            <w:tcW w:w="1418" w:type="dxa"/>
            <w:vAlign w:val="center"/>
          </w:tcPr>
          <w:p w:rsidR="006040E4" w:rsidRPr="000C00CE" w:rsidRDefault="006040E4" w:rsidP="009157AD">
            <w:pPr>
              <w:spacing w:after="0" w:line="240" w:lineRule="auto"/>
              <w:jc w:val="both"/>
              <w:rPr>
                <w:sz w:val="18"/>
                <w:szCs w:val="18"/>
              </w:rPr>
            </w:pPr>
            <w:r w:rsidRPr="000C00CE">
              <w:rPr>
                <w:sz w:val="18"/>
                <w:szCs w:val="18"/>
              </w:rPr>
              <w:t>Neprodleně</w:t>
            </w:r>
          </w:p>
        </w:tc>
      </w:tr>
      <w:tr w:rsidR="006040E4" w:rsidRPr="00766A13">
        <w:trPr>
          <w:gridBefore w:val="1"/>
          <w:wBefore w:w="6" w:type="dxa"/>
          <w:trHeight w:val="290"/>
          <w:jc w:val="center"/>
        </w:trPr>
        <w:tc>
          <w:tcPr>
            <w:tcW w:w="561" w:type="dxa"/>
            <w:vAlign w:val="center"/>
          </w:tcPr>
          <w:p w:rsidR="006040E4" w:rsidRPr="00766A13" w:rsidRDefault="006040E4" w:rsidP="009157AD">
            <w:pPr>
              <w:spacing w:after="0" w:line="240" w:lineRule="auto"/>
              <w:jc w:val="both"/>
              <w:rPr>
                <w:sz w:val="20"/>
                <w:szCs w:val="20"/>
              </w:rPr>
            </w:pPr>
            <w:r>
              <w:rPr>
                <w:sz w:val="20"/>
                <w:szCs w:val="20"/>
              </w:rPr>
              <w:t>30.</w:t>
            </w:r>
          </w:p>
        </w:tc>
        <w:tc>
          <w:tcPr>
            <w:tcW w:w="6527" w:type="dxa"/>
            <w:vAlign w:val="center"/>
          </w:tcPr>
          <w:p w:rsidR="006040E4" w:rsidRPr="000C00CE" w:rsidRDefault="006040E4" w:rsidP="009157AD">
            <w:pPr>
              <w:spacing w:after="0" w:line="240" w:lineRule="auto"/>
              <w:jc w:val="both"/>
              <w:rPr>
                <w:sz w:val="20"/>
                <w:szCs w:val="20"/>
                <w:u w:val="single"/>
              </w:rPr>
            </w:pPr>
          </w:p>
          <w:p w:rsidR="006040E4" w:rsidRPr="000C00CE" w:rsidRDefault="006040E4" w:rsidP="009157AD">
            <w:pPr>
              <w:spacing w:after="0" w:line="240" w:lineRule="auto"/>
              <w:jc w:val="both"/>
              <w:rPr>
                <w:sz w:val="20"/>
                <w:szCs w:val="20"/>
                <w:u w:val="single"/>
              </w:rPr>
            </w:pPr>
            <w:r w:rsidRPr="000C00CE">
              <w:rPr>
                <w:sz w:val="20"/>
                <w:szCs w:val="20"/>
                <w:u w:val="single"/>
              </w:rPr>
              <w:t>Práce plánované k provedení v týdnu od 19.8.2014 do 26.8.2014</w:t>
            </w:r>
          </w:p>
          <w:p w:rsidR="006040E4" w:rsidRPr="000C00CE" w:rsidRDefault="006040E4" w:rsidP="009157AD">
            <w:pPr>
              <w:spacing w:after="0" w:line="240" w:lineRule="auto"/>
              <w:jc w:val="both"/>
              <w:rPr>
                <w:sz w:val="20"/>
                <w:szCs w:val="20"/>
              </w:rPr>
            </w:pPr>
            <w:r w:rsidRPr="000C00CE">
              <w:rPr>
                <w:sz w:val="20"/>
                <w:szCs w:val="20"/>
              </w:rPr>
              <w:t xml:space="preserve">Seznam prací byl dodavatelem předán zaslán a předán zástupcům SPP. </w:t>
            </w:r>
          </w:p>
          <w:p w:rsidR="006040E4" w:rsidRPr="000C00CE" w:rsidRDefault="006040E4" w:rsidP="009157AD">
            <w:pPr>
              <w:spacing w:after="0" w:line="240" w:lineRule="auto"/>
              <w:jc w:val="both"/>
              <w:rPr>
                <w:sz w:val="20"/>
                <w:szCs w:val="20"/>
              </w:rPr>
            </w:pPr>
          </w:p>
        </w:tc>
        <w:tc>
          <w:tcPr>
            <w:tcW w:w="1270" w:type="dxa"/>
            <w:vAlign w:val="center"/>
          </w:tcPr>
          <w:p w:rsidR="006040E4" w:rsidRPr="000C00CE" w:rsidRDefault="006040E4" w:rsidP="009157AD">
            <w:pPr>
              <w:spacing w:after="0" w:line="240" w:lineRule="auto"/>
              <w:jc w:val="both"/>
              <w:rPr>
                <w:sz w:val="20"/>
                <w:szCs w:val="20"/>
              </w:rPr>
            </w:pPr>
            <w:r w:rsidRPr="000C00CE">
              <w:rPr>
                <w:sz w:val="20"/>
                <w:szCs w:val="20"/>
              </w:rPr>
              <w:t>Stavba</w:t>
            </w:r>
          </w:p>
        </w:tc>
        <w:tc>
          <w:tcPr>
            <w:tcW w:w="1418" w:type="dxa"/>
            <w:vAlign w:val="center"/>
          </w:tcPr>
          <w:p w:rsidR="006040E4" w:rsidRPr="000C00CE" w:rsidRDefault="006040E4" w:rsidP="009157AD">
            <w:pPr>
              <w:spacing w:after="0" w:line="240" w:lineRule="auto"/>
              <w:jc w:val="both"/>
              <w:rPr>
                <w:sz w:val="20"/>
                <w:szCs w:val="20"/>
              </w:rPr>
            </w:pPr>
            <w:r w:rsidRPr="000C00CE">
              <w:rPr>
                <w:sz w:val="20"/>
                <w:szCs w:val="20"/>
              </w:rPr>
              <w:t>26.8.2014</w:t>
            </w:r>
          </w:p>
        </w:tc>
      </w:tr>
      <w:tr w:rsidR="006040E4" w:rsidRPr="00766A13">
        <w:trPr>
          <w:gridBefore w:val="1"/>
          <w:wBefore w:w="6" w:type="dxa"/>
          <w:trHeight w:val="290"/>
          <w:jc w:val="center"/>
        </w:trPr>
        <w:tc>
          <w:tcPr>
            <w:tcW w:w="561" w:type="dxa"/>
            <w:vAlign w:val="center"/>
          </w:tcPr>
          <w:p w:rsidR="006040E4" w:rsidRPr="00766A13" w:rsidRDefault="006040E4" w:rsidP="009157AD">
            <w:pPr>
              <w:spacing w:after="0" w:line="240" w:lineRule="auto"/>
              <w:jc w:val="both"/>
              <w:rPr>
                <w:sz w:val="20"/>
                <w:szCs w:val="20"/>
              </w:rPr>
            </w:pPr>
            <w:r>
              <w:rPr>
                <w:sz w:val="20"/>
                <w:szCs w:val="20"/>
              </w:rPr>
              <w:t>31.</w:t>
            </w:r>
          </w:p>
        </w:tc>
        <w:tc>
          <w:tcPr>
            <w:tcW w:w="6527" w:type="dxa"/>
            <w:vAlign w:val="center"/>
          </w:tcPr>
          <w:p w:rsidR="006040E4" w:rsidRPr="00766A13" w:rsidRDefault="006040E4" w:rsidP="009157AD">
            <w:pPr>
              <w:spacing w:after="0" w:line="240" w:lineRule="auto"/>
              <w:jc w:val="both"/>
              <w:rPr>
                <w:sz w:val="20"/>
                <w:szCs w:val="20"/>
              </w:rPr>
            </w:pPr>
            <w:r w:rsidRPr="00766A13">
              <w:rPr>
                <w:sz w:val="20"/>
                <w:szCs w:val="20"/>
              </w:rPr>
              <w:t>Dosud prováděné práce probíhají v souladu s projektovou dokumentací a HMG.</w:t>
            </w:r>
          </w:p>
        </w:tc>
        <w:tc>
          <w:tcPr>
            <w:tcW w:w="1270" w:type="dxa"/>
            <w:vAlign w:val="center"/>
          </w:tcPr>
          <w:p w:rsidR="006040E4" w:rsidRPr="00766A13" w:rsidRDefault="006040E4" w:rsidP="009157AD">
            <w:pPr>
              <w:spacing w:after="0" w:line="240" w:lineRule="auto"/>
              <w:jc w:val="both"/>
              <w:rPr>
                <w:sz w:val="20"/>
                <w:szCs w:val="20"/>
              </w:rPr>
            </w:pPr>
          </w:p>
        </w:tc>
        <w:tc>
          <w:tcPr>
            <w:tcW w:w="1418" w:type="dxa"/>
            <w:vAlign w:val="center"/>
          </w:tcPr>
          <w:p w:rsidR="006040E4" w:rsidRPr="00766A13" w:rsidRDefault="006040E4" w:rsidP="009157AD">
            <w:pPr>
              <w:spacing w:after="0" w:line="240" w:lineRule="auto"/>
              <w:jc w:val="both"/>
              <w:rPr>
                <w:sz w:val="20"/>
                <w:szCs w:val="20"/>
              </w:rPr>
            </w:pPr>
          </w:p>
        </w:tc>
      </w:tr>
    </w:tbl>
    <w:p w:rsidR="006040E4" w:rsidRPr="007D5483" w:rsidRDefault="006040E4" w:rsidP="007D5483">
      <w:pPr>
        <w:tabs>
          <w:tab w:val="left" w:pos="5295"/>
        </w:tabs>
        <w:rPr>
          <w:sz w:val="20"/>
          <w:szCs w:val="20"/>
        </w:rPr>
      </w:pPr>
    </w:p>
    <w:sectPr w:rsidR="006040E4" w:rsidRPr="007D5483" w:rsidSect="00915CD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E6B" w:rsidRDefault="001B1E6B" w:rsidP="00BD0FE0">
      <w:pPr>
        <w:spacing w:after="0" w:line="240" w:lineRule="auto"/>
      </w:pPr>
      <w:r>
        <w:separator/>
      </w:r>
    </w:p>
  </w:endnote>
  <w:endnote w:type="continuationSeparator" w:id="0">
    <w:p w:rsidR="001B1E6B" w:rsidRDefault="001B1E6B"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E4" w:rsidRDefault="00222CB1">
    <w:pPr>
      <w:pStyle w:val="Zpat"/>
      <w:jc w:val="center"/>
    </w:pPr>
    <w:r>
      <w:fldChar w:fldCharType="begin"/>
    </w:r>
    <w:r>
      <w:instrText>PAGE   \* MERGEFORMAT</w:instrText>
    </w:r>
    <w:r>
      <w:fldChar w:fldCharType="separate"/>
    </w:r>
    <w:r w:rsidR="00577D3D">
      <w:rPr>
        <w:noProof/>
      </w:rPr>
      <w:t>15</w:t>
    </w:r>
    <w:r>
      <w:rPr>
        <w:noProof/>
      </w:rPr>
      <w:fldChar w:fldCharType="end"/>
    </w:r>
  </w:p>
  <w:p w:rsidR="006040E4" w:rsidRDefault="006040E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E6B" w:rsidRDefault="001B1E6B" w:rsidP="00BD0FE0">
      <w:pPr>
        <w:spacing w:after="0" w:line="240" w:lineRule="auto"/>
      </w:pPr>
      <w:r>
        <w:separator/>
      </w:r>
    </w:p>
  </w:footnote>
  <w:footnote w:type="continuationSeparator" w:id="0">
    <w:p w:rsidR="001B1E6B" w:rsidRDefault="001B1E6B"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E4" w:rsidRDefault="001B1E6B">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style="position:absolute;margin-left:0;margin-top:-11.4pt;width:452.25pt;height:46.4pt;z-index:1;visibility:visible;mso-wrap-style:square;mso-wrap-distance-left:9pt;mso-wrap-distance-top:0;mso-wrap-distance-right:9pt;mso-wrap-distance-bottom:0;mso-position-horizontal-relative:text;mso-position-vertical-relative:text">
          <v:imagedata r:id="rId1" o:title=""/>
        </v:shape>
      </w:pict>
    </w:r>
  </w:p>
  <w:p w:rsidR="006040E4" w:rsidRDefault="006040E4">
    <w:pPr>
      <w:pStyle w:val="Zhlav"/>
    </w:pPr>
  </w:p>
  <w:p w:rsidR="006040E4" w:rsidRDefault="006040E4">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6040E4" w:rsidRPr="00766A13">
      <w:trPr>
        <w:trHeight w:val="100"/>
      </w:trPr>
      <w:tc>
        <w:tcPr>
          <w:tcW w:w="1462" w:type="dxa"/>
          <w:vAlign w:val="center"/>
        </w:tcPr>
        <w:p w:rsidR="006040E4" w:rsidRPr="005B5A62" w:rsidRDefault="006040E4">
          <w:pPr>
            <w:pStyle w:val="Zhlav"/>
            <w:rPr>
              <w:lang w:eastAsia="en-US"/>
            </w:rPr>
          </w:pPr>
          <w:r w:rsidRPr="005B5A62">
            <w:rPr>
              <w:lang w:eastAsia="en-US"/>
            </w:rPr>
            <w:t>Stavba</w:t>
          </w:r>
        </w:p>
      </w:tc>
      <w:tc>
        <w:tcPr>
          <w:tcW w:w="8178" w:type="dxa"/>
          <w:gridSpan w:val="2"/>
          <w:vAlign w:val="center"/>
        </w:tcPr>
        <w:p w:rsidR="006040E4" w:rsidRPr="00766A13" w:rsidRDefault="006040E4" w:rsidP="00766A13">
          <w:pPr>
            <w:spacing w:after="0" w:line="240" w:lineRule="auto"/>
            <w:jc w:val="center"/>
            <w:rPr>
              <w:b/>
              <w:sz w:val="20"/>
              <w:szCs w:val="20"/>
            </w:rPr>
          </w:pPr>
          <w:r w:rsidRPr="00766A13">
            <w:rPr>
              <w:b/>
              <w:sz w:val="20"/>
              <w:szCs w:val="20"/>
            </w:rPr>
            <w:t>Revitalizace areálu klášterů Český Krumlov</w:t>
          </w:r>
        </w:p>
        <w:p w:rsidR="006040E4" w:rsidRPr="00766A13" w:rsidRDefault="006040E4" w:rsidP="00766A13">
          <w:pPr>
            <w:spacing w:after="0" w:line="240" w:lineRule="auto"/>
            <w:jc w:val="center"/>
            <w:rPr>
              <w:b/>
              <w:sz w:val="20"/>
              <w:szCs w:val="20"/>
            </w:rPr>
          </w:pPr>
          <w:r w:rsidRPr="00766A13">
            <w:rPr>
              <w:b/>
              <w:sz w:val="20"/>
              <w:szCs w:val="20"/>
            </w:rPr>
            <w:t>oprava a rekonstrukce areálu bývalého kláštera sv. Kláry</w:t>
          </w:r>
        </w:p>
        <w:p w:rsidR="006040E4" w:rsidRPr="005B5A62" w:rsidRDefault="006040E4">
          <w:pPr>
            <w:pStyle w:val="Zhlav"/>
            <w:rPr>
              <w:lang w:eastAsia="en-US"/>
            </w:rPr>
          </w:pPr>
        </w:p>
      </w:tc>
    </w:tr>
    <w:tr w:rsidR="006040E4" w:rsidRPr="00766A13">
      <w:trPr>
        <w:trHeight w:val="414"/>
      </w:trPr>
      <w:tc>
        <w:tcPr>
          <w:tcW w:w="1462" w:type="dxa"/>
          <w:vAlign w:val="center"/>
        </w:tcPr>
        <w:p w:rsidR="006040E4" w:rsidRPr="005B5A62" w:rsidRDefault="006040E4">
          <w:pPr>
            <w:pStyle w:val="Zhlav"/>
            <w:rPr>
              <w:lang w:eastAsia="en-US"/>
            </w:rPr>
          </w:pPr>
          <w:r w:rsidRPr="005B5A62">
            <w:rPr>
              <w:lang w:eastAsia="en-US"/>
            </w:rPr>
            <w:t>Předmět</w:t>
          </w:r>
        </w:p>
      </w:tc>
      <w:tc>
        <w:tcPr>
          <w:tcW w:w="5768" w:type="dxa"/>
          <w:vAlign w:val="center"/>
        </w:tcPr>
        <w:p w:rsidR="006040E4" w:rsidRPr="005B5A62" w:rsidRDefault="006040E4" w:rsidP="00766A13">
          <w:pPr>
            <w:pStyle w:val="Zhlav"/>
            <w:jc w:val="center"/>
            <w:rPr>
              <w:lang w:eastAsia="en-US"/>
            </w:rPr>
          </w:pPr>
          <w:r w:rsidRPr="005B5A62">
            <w:rPr>
              <w:lang w:eastAsia="en-US"/>
            </w:rPr>
            <w:t>Zápis z kontrolního dne stavby</w:t>
          </w:r>
        </w:p>
      </w:tc>
      <w:tc>
        <w:tcPr>
          <w:tcW w:w="2410" w:type="dxa"/>
          <w:vAlign w:val="center"/>
        </w:tcPr>
        <w:p w:rsidR="006040E4" w:rsidRPr="005B5A62" w:rsidRDefault="006040E4" w:rsidP="003C1E68">
          <w:pPr>
            <w:pStyle w:val="Zhlav"/>
            <w:jc w:val="center"/>
            <w:rPr>
              <w:lang w:eastAsia="en-US"/>
            </w:rPr>
          </w:pPr>
          <w:r w:rsidRPr="005B5A62">
            <w:rPr>
              <w:lang w:eastAsia="en-US"/>
            </w:rPr>
            <w:t>Dne 19.8.2014</w:t>
          </w:r>
        </w:p>
      </w:tc>
    </w:tr>
  </w:tbl>
  <w:p w:rsidR="006040E4" w:rsidRDefault="006040E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21C46"/>
    <w:rsid w:val="00025076"/>
    <w:rsid w:val="000271DE"/>
    <w:rsid w:val="00032A23"/>
    <w:rsid w:val="00033472"/>
    <w:rsid w:val="000526AD"/>
    <w:rsid w:val="000526F5"/>
    <w:rsid w:val="00057CC1"/>
    <w:rsid w:val="000652CC"/>
    <w:rsid w:val="00081B5D"/>
    <w:rsid w:val="00083031"/>
    <w:rsid w:val="0008579A"/>
    <w:rsid w:val="000967E1"/>
    <w:rsid w:val="000B2494"/>
    <w:rsid w:val="000B4416"/>
    <w:rsid w:val="000C00CE"/>
    <w:rsid w:val="000C0E85"/>
    <w:rsid w:val="000C1833"/>
    <w:rsid w:val="000C64C7"/>
    <w:rsid w:val="000D38EE"/>
    <w:rsid w:val="000D3BFE"/>
    <w:rsid w:val="000E663F"/>
    <w:rsid w:val="00120C49"/>
    <w:rsid w:val="001241D7"/>
    <w:rsid w:val="001278D2"/>
    <w:rsid w:val="00142238"/>
    <w:rsid w:val="00165C58"/>
    <w:rsid w:val="00170EEB"/>
    <w:rsid w:val="00174993"/>
    <w:rsid w:val="00177930"/>
    <w:rsid w:val="001B1502"/>
    <w:rsid w:val="001B1E6B"/>
    <w:rsid w:val="001C0EC9"/>
    <w:rsid w:val="001C21EE"/>
    <w:rsid w:val="001F073D"/>
    <w:rsid w:val="001F68BD"/>
    <w:rsid w:val="0021430A"/>
    <w:rsid w:val="002223B8"/>
    <w:rsid w:val="00222CB1"/>
    <w:rsid w:val="00226221"/>
    <w:rsid w:val="0024204C"/>
    <w:rsid w:val="00252DB8"/>
    <w:rsid w:val="00263D69"/>
    <w:rsid w:val="002731B9"/>
    <w:rsid w:val="00281622"/>
    <w:rsid w:val="00287AAF"/>
    <w:rsid w:val="00291FF5"/>
    <w:rsid w:val="002B1ECE"/>
    <w:rsid w:val="002B2122"/>
    <w:rsid w:val="002B40C1"/>
    <w:rsid w:val="002B4695"/>
    <w:rsid w:val="002B7180"/>
    <w:rsid w:val="002C58AA"/>
    <w:rsid w:val="002D611E"/>
    <w:rsid w:val="002D7607"/>
    <w:rsid w:val="00305B12"/>
    <w:rsid w:val="00316F3E"/>
    <w:rsid w:val="00320B60"/>
    <w:rsid w:val="003261FA"/>
    <w:rsid w:val="00336313"/>
    <w:rsid w:val="00345CB7"/>
    <w:rsid w:val="00346DEE"/>
    <w:rsid w:val="00350340"/>
    <w:rsid w:val="003637EE"/>
    <w:rsid w:val="00367A4A"/>
    <w:rsid w:val="0037120B"/>
    <w:rsid w:val="00373B60"/>
    <w:rsid w:val="003A46EE"/>
    <w:rsid w:val="003C1E68"/>
    <w:rsid w:val="003C2728"/>
    <w:rsid w:val="003D0A24"/>
    <w:rsid w:val="003D316C"/>
    <w:rsid w:val="003E6CC7"/>
    <w:rsid w:val="003F1BE4"/>
    <w:rsid w:val="003F4A5A"/>
    <w:rsid w:val="00413718"/>
    <w:rsid w:val="00420217"/>
    <w:rsid w:val="0042033A"/>
    <w:rsid w:val="004248EA"/>
    <w:rsid w:val="004258B3"/>
    <w:rsid w:val="004259F7"/>
    <w:rsid w:val="0043107E"/>
    <w:rsid w:val="004325B2"/>
    <w:rsid w:val="00442DDC"/>
    <w:rsid w:val="0044553C"/>
    <w:rsid w:val="0045160B"/>
    <w:rsid w:val="00472E91"/>
    <w:rsid w:val="0047318D"/>
    <w:rsid w:val="00476F3A"/>
    <w:rsid w:val="004807F9"/>
    <w:rsid w:val="004847E0"/>
    <w:rsid w:val="00485217"/>
    <w:rsid w:val="004856D7"/>
    <w:rsid w:val="00486DA6"/>
    <w:rsid w:val="0049475E"/>
    <w:rsid w:val="004A5ED3"/>
    <w:rsid w:val="004A670C"/>
    <w:rsid w:val="004B149C"/>
    <w:rsid w:val="004C3CCB"/>
    <w:rsid w:val="004D1AEF"/>
    <w:rsid w:val="00511E3F"/>
    <w:rsid w:val="00517EE5"/>
    <w:rsid w:val="00527C42"/>
    <w:rsid w:val="00530287"/>
    <w:rsid w:val="005333B6"/>
    <w:rsid w:val="00543CFB"/>
    <w:rsid w:val="00544AA5"/>
    <w:rsid w:val="0054700C"/>
    <w:rsid w:val="005556A6"/>
    <w:rsid w:val="00555CAF"/>
    <w:rsid w:val="005627CC"/>
    <w:rsid w:val="0056514F"/>
    <w:rsid w:val="00571F10"/>
    <w:rsid w:val="00577B56"/>
    <w:rsid w:val="00577D3D"/>
    <w:rsid w:val="0058666C"/>
    <w:rsid w:val="005875E0"/>
    <w:rsid w:val="005A5731"/>
    <w:rsid w:val="005B5A62"/>
    <w:rsid w:val="005D241F"/>
    <w:rsid w:val="005D6999"/>
    <w:rsid w:val="005E3DF6"/>
    <w:rsid w:val="005E73CA"/>
    <w:rsid w:val="005F3995"/>
    <w:rsid w:val="005F7756"/>
    <w:rsid w:val="00600254"/>
    <w:rsid w:val="00601706"/>
    <w:rsid w:val="006040E4"/>
    <w:rsid w:val="00611E69"/>
    <w:rsid w:val="00614FD8"/>
    <w:rsid w:val="00621213"/>
    <w:rsid w:val="00626776"/>
    <w:rsid w:val="00635456"/>
    <w:rsid w:val="00637324"/>
    <w:rsid w:val="00645793"/>
    <w:rsid w:val="00647970"/>
    <w:rsid w:val="00672E7D"/>
    <w:rsid w:val="00693C69"/>
    <w:rsid w:val="006A44FF"/>
    <w:rsid w:val="006A4968"/>
    <w:rsid w:val="006B1A79"/>
    <w:rsid w:val="006B7276"/>
    <w:rsid w:val="006D0471"/>
    <w:rsid w:val="006D04CC"/>
    <w:rsid w:val="006F1DD5"/>
    <w:rsid w:val="0070180C"/>
    <w:rsid w:val="007217EE"/>
    <w:rsid w:val="00745A59"/>
    <w:rsid w:val="00763CE5"/>
    <w:rsid w:val="00766A13"/>
    <w:rsid w:val="00774558"/>
    <w:rsid w:val="0077696D"/>
    <w:rsid w:val="00776E5F"/>
    <w:rsid w:val="00786DD1"/>
    <w:rsid w:val="007B0FD1"/>
    <w:rsid w:val="007D41BE"/>
    <w:rsid w:val="007D5483"/>
    <w:rsid w:val="007F5A19"/>
    <w:rsid w:val="0080288C"/>
    <w:rsid w:val="008038A7"/>
    <w:rsid w:val="00805784"/>
    <w:rsid w:val="00805CBA"/>
    <w:rsid w:val="00824CDB"/>
    <w:rsid w:val="008310D7"/>
    <w:rsid w:val="0084155B"/>
    <w:rsid w:val="00845B2F"/>
    <w:rsid w:val="00847D7B"/>
    <w:rsid w:val="00851634"/>
    <w:rsid w:val="0086606A"/>
    <w:rsid w:val="00866A14"/>
    <w:rsid w:val="00871545"/>
    <w:rsid w:val="0089029F"/>
    <w:rsid w:val="00893D00"/>
    <w:rsid w:val="00896FAB"/>
    <w:rsid w:val="008B50DE"/>
    <w:rsid w:val="008B6FD8"/>
    <w:rsid w:val="008B7D64"/>
    <w:rsid w:val="008C47BF"/>
    <w:rsid w:val="008C7F94"/>
    <w:rsid w:val="008E101F"/>
    <w:rsid w:val="008E2EE5"/>
    <w:rsid w:val="00903628"/>
    <w:rsid w:val="00912543"/>
    <w:rsid w:val="009157AD"/>
    <w:rsid w:val="00915CDA"/>
    <w:rsid w:val="009256E2"/>
    <w:rsid w:val="00935D80"/>
    <w:rsid w:val="00964975"/>
    <w:rsid w:val="009758F2"/>
    <w:rsid w:val="00975BFF"/>
    <w:rsid w:val="00977D57"/>
    <w:rsid w:val="009838BE"/>
    <w:rsid w:val="00993D76"/>
    <w:rsid w:val="009942DE"/>
    <w:rsid w:val="00997588"/>
    <w:rsid w:val="009B0DB9"/>
    <w:rsid w:val="009B338A"/>
    <w:rsid w:val="009D2305"/>
    <w:rsid w:val="009D532D"/>
    <w:rsid w:val="00A015F6"/>
    <w:rsid w:val="00A06EFF"/>
    <w:rsid w:val="00A11396"/>
    <w:rsid w:val="00A12941"/>
    <w:rsid w:val="00A213AD"/>
    <w:rsid w:val="00A4185F"/>
    <w:rsid w:val="00A4449C"/>
    <w:rsid w:val="00A4488D"/>
    <w:rsid w:val="00A46CC7"/>
    <w:rsid w:val="00A476E0"/>
    <w:rsid w:val="00A54A12"/>
    <w:rsid w:val="00A576FF"/>
    <w:rsid w:val="00AA2E9E"/>
    <w:rsid w:val="00AA7506"/>
    <w:rsid w:val="00AB0AF2"/>
    <w:rsid w:val="00AC1988"/>
    <w:rsid w:val="00AC3708"/>
    <w:rsid w:val="00AC3DA1"/>
    <w:rsid w:val="00AC59FF"/>
    <w:rsid w:val="00AD1F04"/>
    <w:rsid w:val="00AD308E"/>
    <w:rsid w:val="00AE606A"/>
    <w:rsid w:val="00AF2D91"/>
    <w:rsid w:val="00B02852"/>
    <w:rsid w:val="00B06D16"/>
    <w:rsid w:val="00B20899"/>
    <w:rsid w:val="00B214F3"/>
    <w:rsid w:val="00B23988"/>
    <w:rsid w:val="00B25938"/>
    <w:rsid w:val="00B277B3"/>
    <w:rsid w:val="00B63B69"/>
    <w:rsid w:val="00B6404B"/>
    <w:rsid w:val="00B66DED"/>
    <w:rsid w:val="00B731A5"/>
    <w:rsid w:val="00B84F47"/>
    <w:rsid w:val="00B926E1"/>
    <w:rsid w:val="00BB11DD"/>
    <w:rsid w:val="00BC2CDA"/>
    <w:rsid w:val="00BD0FE0"/>
    <w:rsid w:val="00BD189A"/>
    <w:rsid w:val="00BD645D"/>
    <w:rsid w:val="00BD6C0A"/>
    <w:rsid w:val="00BE370D"/>
    <w:rsid w:val="00BE5413"/>
    <w:rsid w:val="00C3072A"/>
    <w:rsid w:val="00C33C65"/>
    <w:rsid w:val="00C35D24"/>
    <w:rsid w:val="00C373A3"/>
    <w:rsid w:val="00C40F6B"/>
    <w:rsid w:val="00C41836"/>
    <w:rsid w:val="00C549BD"/>
    <w:rsid w:val="00C55E0C"/>
    <w:rsid w:val="00C64D7D"/>
    <w:rsid w:val="00C65388"/>
    <w:rsid w:val="00C708F7"/>
    <w:rsid w:val="00CA0D61"/>
    <w:rsid w:val="00CA1C88"/>
    <w:rsid w:val="00CA7101"/>
    <w:rsid w:val="00CB1312"/>
    <w:rsid w:val="00CB22BC"/>
    <w:rsid w:val="00CC00BA"/>
    <w:rsid w:val="00CC2CDE"/>
    <w:rsid w:val="00CC4B50"/>
    <w:rsid w:val="00CD7243"/>
    <w:rsid w:val="00CE6EA0"/>
    <w:rsid w:val="00CF15D2"/>
    <w:rsid w:val="00CF341D"/>
    <w:rsid w:val="00CF67E8"/>
    <w:rsid w:val="00D14533"/>
    <w:rsid w:val="00D237A0"/>
    <w:rsid w:val="00D25E92"/>
    <w:rsid w:val="00D262D8"/>
    <w:rsid w:val="00D343D4"/>
    <w:rsid w:val="00D354D0"/>
    <w:rsid w:val="00D445C9"/>
    <w:rsid w:val="00D65C25"/>
    <w:rsid w:val="00D71350"/>
    <w:rsid w:val="00D7715E"/>
    <w:rsid w:val="00D81D3D"/>
    <w:rsid w:val="00D970BC"/>
    <w:rsid w:val="00DA306E"/>
    <w:rsid w:val="00DA5CBB"/>
    <w:rsid w:val="00DB0DC8"/>
    <w:rsid w:val="00DD0861"/>
    <w:rsid w:val="00DD2935"/>
    <w:rsid w:val="00DE2EB3"/>
    <w:rsid w:val="00DE5AAD"/>
    <w:rsid w:val="00E006A3"/>
    <w:rsid w:val="00E05EC7"/>
    <w:rsid w:val="00E07BFB"/>
    <w:rsid w:val="00E1139A"/>
    <w:rsid w:val="00E17B12"/>
    <w:rsid w:val="00E21D3B"/>
    <w:rsid w:val="00E35E40"/>
    <w:rsid w:val="00E455D0"/>
    <w:rsid w:val="00E50353"/>
    <w:rsid w:val="00E53C95"/>
    <w:rsid w:val="00E600E0"/>
    <w:rsid w:val="00E87DB5"/>
    <w:rsid w:val="00E9597C"/>
    <w:rsid w:val="00EB0B03"/>
    <w:rsid w:val="00EB2A9A"/>
    <w:rsid w:val="00EB39D0"/>
    <w:rsid w:val="00EC434D"/>
    <w:rsid w:val="00EC7B6E"/>
    <w:rsid w:val="00ED3C38"/>
    <w:rsid w:val="00ED7BEE"/>
    <w:rsid w:val="00EE35DF"/>
    <w:rsid w:val="00F04327"/>
    <w:rsid w:val="00F078DB"/>
    <w:rsid w:val="00F165E2"/>
    <w:rsid w:val="00F172FD"/>
    <w:rsid w:val="00F20C4D"/>
    <w:rsid w:val="00F22912"/>
    <w:rsid w:val="00F24FD6"/>
    <w:rsid w:val="00F30B39"/>
    <w:rsid w:val="00F3257A"/>
    <w:rsid w:val="00F371E4"/>
    <w:rsid w:val="00F37EA7"/>
    <w:rsid w:val="00F4045C"/>
    <w:rsid w:val="00F42D53"/>
    <w:rsid w:val="00F43273"/>
    <w:rsid w:val="00F436F0"/>
    <w:rsid w:val="00F46165"/>
    <w:rsid w:val="00F515B8"/>
    <w:rsid w:val="00F608D0"/>
    <w:rsid w:val="00F62AD5"/>
    <w:rsid w:val="00F636ED"/>
    <w:rsid w:val="00F73302"/>
    <w:rsid w:val="00FA0331"/>
    <w:rsid w:val="00FA4FAB"/>
    <w:rsid w:val="00FA7971"/>
    <w:rsid w:val="00FB115E"/>
    <w:rsid w:val="00FC2132"/>
    <w:rsid w:val="00FD22F5"/>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3DB37BAD-D324-4761-B92B-B69E3AAA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005173">
      <w:marLeft w:val="0"/>
      <w:marRight w:val="0"/>
      <w:marTop w:val="0"/>
      <w:marBottom w:val="0"/>
      <w:divBdr>
        <w:top w:val="none" w:sz="0" w:space="0" w:color="auto"/>
        <w:left w:val="none" w:sz="0" w:space="0" w:color="auto"/>
        <w:bottom w:val="none" w:sz="0" w:space="0" w:color="auto"/>
        <w:right w:val="none" w:sz="0" w:space="0" w:color="auto"/>
      </w:divBdr>
    </w:div>
    <w:div w:id="1179005174">
      <w:marLeft w:val="0"/>
      <w:marRight w:val="0"/>
      <w:marTop w:val="0"/>
      <w:marBottom w:val="0"/>
      <w:divBdr>
        <w:top w:val="none" w:sz="0" w:space="0" w:color="auto"/>
        <w:left w:val="none" w:sz="0" w:space="0" w:color="auto"/>
        <w:bottom w:val="none" w:sz="0" w:space="0" w:color="auto"/>
        <w:right w:val="none" w:sz="0" w:space="0" w:color="auto"/>
      </w:divBdr>
    </w:div>
    <w:div w:id="117900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rnicaj@sksblansko" TargetMode="External"/><Relationship Id="rId13" Type="http://schemas.openxmlformats.org/officeDocument/2006/relationships/hyperlink" Target="mailto:vaclava.benesova@volny" TargetMode="External"/><Relationship Id="rId18" Type="http://schemas.openxmlformats.org/officeDocument/2006/relationships/hyperlink" Target="mailto:katerina.slavikova@mu.ckrumlov.cz"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tudecky.stepan@sksblansko" TargetMode="External"/><Relationship Id="rId12" Type="http://schemas.openxmlformats.org/officeDocument/2006/relationships/hyperlink" Target="mailto:petr.pesek@mu" TargetMode="External"/><Relationship Id="rId17" Type="http://schemas.openxmlformats.org/officeDocument/2006/relationships/hyperlink" Target="mailto:katerina.slavikova@mu.ckrumlov.cz"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sacek@seznam.cz"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gmar.balcarova@m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info@novakpavel.com" TargetMode="External"/><Relationship Id="rId23" Type="http://schemas.openxmlformats.org/officeDocument/2006/relationships/header" Target="header3.xml"/><Relationship Id="rId10" Type="http://schemas.openxmlformats.org/officeDocument/2006/relationships/hyperlink" Target="mailto:petr.papousek@m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dim.rouce@mu" TargetMode="External"/><Relationship Id="rId14" Type="http://schemas.openxmlformats.org/officeDocument/2006/relationships/hyperlink" Target="mailto:tomas.podany@mu.ckrumlov.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18</Pages>
  <Words>6545</Words>
  <Characters>38617</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2014-05-07T15:02:00Z</cp:lastPrinted>
  <dcterms:created xsi:type="dcterms:W3CDTF">2014-08-21T10:12:00Z</dcterms:created>
  <dcterms:modified xsi:type="dcterms:W3CDTF">2015-07-30T10:49:00Z</dcterms:modified>
</cp:coreProperties>
</file>